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884D2" w14:textId="77777777" w:rsidR="00570C81" w:rsidRPr="00B212AB" w:rsidRDefault="00570C81" w:rsidP="000C7762">
      <w:pPr>
        <w:rPr>
          <w:rFonts w:ascii="Calibri" w:hAnsi="Calibri" w:cs="Calibri"/>
          <w:b/>
          <w:snapToGrid w:val="0"/>
          <w:sz w:val="22"/>
          <w:szCs w:val="22"/>
        </w:rPr>
      </w:pPr>
      <w:r w:rsidRPr="00B212AB">
        <w:rPr>
          <w:rFonts w:ascii="Calibri" w:hAnsi="Calibri" w:cs="Calibri"/>
          <w:b/>
          <w:snapToGrid w:val="0"/>
          <w:sz w:val="22"/>
          <w:szCs w:val="22"/>
        </w:rPr>
        <w:t>COURSE:</w:t>
      </w:r>
      <w:r w:rsidRPr="00B212AB">
        <w:rPr>
          <w:rFonts w:ascii="Calibri" w:hAnsi="Calibri" w:cs="Calibri"/>
          <w:b/>
          <w:snapToGrid w:val="0"/>
          <w:sz w:val="22"/>
          <w:szCs w:val="22"/>
        </w:rPr>
        <w:tab/>
      </w:r>
      <w:r w:rsidR="001213BD" w:rsidRPr="00B212AB">
        <w:rPr>
          <w:rFonts w:ascii="Calibri" w:hAnsi="Calibri" w:cs="Calibri"/>
          <w:b/>
          <w:snapToGrid w:val="0"/>
          <w:sz w:val="22"/>
          <w:szCs w:val="22"/>
        </w:rPr>
        <w:tab/>
      </w:r>
      <w:r w:rsidR="00B212AB">
        <w:rPr>
          <w:rFonts w:ascii="Calibri" w:hAnsi="Calibri" w:cs="Calibri"/>
          <w:b/>
          <w:snapToGrid w:val="0"/>
          <w:sz w:val="22"/>
          <w:szCs w:val="22"/>
        </w:rPr>
        <w:tab/>
      </w:r>
      <w:r w:rsidRPr="00B212AB">
        <w:rPr>
          <w:rFonts w:ascii="Calibri" w:hAnsi="Calibri" w:cs="Calibri"/>
          <w:b/>
          <w:snapToGrid w:val="0"/>
          <w:sz w:val="22"/>
          <w:szCs w:val="22"/>
        </w:rPr>
        <w:t>BIOL</w:t>
      </w:r>
      <w:r w:rsidR="001533F8" w:rsidRPr="00B212AB">
        <w:rPr>
          <w:rFonts w:ascii="Calibri" w:hAnsi="Calibri" w:cs="Calibri"/>
          <w:b/>
          <w:snapToGrid w:val="0"/>
          <w:sz w:val="22"/>
          <w:szCs w:val="22"/>
        </w:rPr>
        <w:t>402</w:t>
      </w:r>
      <w:r w:rsidRPr="00B212AB">
        <w:rPr>
          <w:rFonts w:ascii="Calibri" w:hAnsi="Calibri" w:cs="Calibri"/>
          <w:b/>
          <w:snapToGrid w:val="0"/>
          <w:sz w:val="22"/>
          <w:szCs w:val="22"/>
        </w:rPr>
        <w:t xml:space="preserve"> </w:t>
      </w:r>
      <w:r w:rsidR="00DA36E9" w:rsidRPr="00B212AB">
        <w:rPr>
          <w:rFonts w:ascii="Calibri" w:hAnsi="Calibri" w:cs="Calibri"/>
          <w:b/>
          <w:snapToGrid w:val="0"/>
          <w:sz w:val="22"/>
          <w:szCs w:val="22"/>
        </w:rPr>
        <w:t>Experiments in Plant Physiology</w:t>
      </w:r>
    </w:p>
    <w:p w14:paraId="241C30B3" w14:textId="214F2DC9" w:rsidR="00570C81" w:rsidRPr="00B212AB" w:rsidRDefault="00570C81" w:rsidP="000C7762">
      <w:pPr>
        <w:rPr>
          <w:rFonts w:ascii="Calibri" w:hAnsi="Calibri" w:cs="Calibri"/>
          <w:b/>
          <w:snapToGrid w:val="0"/>
          <w:sz w:val="22"/>
          <w:szCs w:val="22"/>
        </w:rPr>
      </w:pPr>
      <w:r w:rsidRPr="00B212AB">
        <w:rPr>
          <w:rFonts w:ascii="Calibri" w:hAnsi="Calibri" w:cs="Calibri"/>
          <w:b/>
          <w:snapToGrid w:val="0"/>
          <w:sz w:val="22"/>
          <w:szCs w:val="22"/>
        </w:rPr>
        <w:t>TERM:</w:t>
      </w:r>
      <w:r w:rsidRPr="00B212AB">
        <w:rPr>
          <w:rFonts w:ascii="Calibri" w:hAnsi="Calibri" w:cs="Calibri"/>
          <w:b/>
          <w:snapToGrid w:val="0"/>
          <w:sz w:val="22"/>
          <w:szCs w:val="22"/>
        </w:rPr>
        <w:tab/>
      </w:r>
      <w:r w:rsidRPr="00B212AB">
        <w:rPr>
          <w:rFonts w:ascii="Calibri" w:hAnsi="Calibri" w:cs="Calibri"/>
          <w:b/>
          <w:snapToGrid w:val="0"/>
          <w:sz w:val="22"/>
          <w:szCs w:val="22"/>
        </w:rPr>
        <w:tab/>
      </w:r>
      <w:r w:rsidR="001213BD" w:rsidRPr="00B212AB">
        <w:rPr>
          <w:rFonts w:ascii="Calibri" w:hAnsi="Calibri" w:cs="Calibri"/>
          <w:b/>
          <w:snapToGrid w:val="0"/>
          <w:sz w:val="22"/>
          <w:szCs w:val="22"/>
        </w:rPr>
        <w:tab/>
      </w:r>
      <w:r w:rsidR="00B212AB">
        <w:rPr>
          <w:rFonts w:ascii="Calibri" w:hAnsi="Calibri" w:cs="Calibri"/>
          <w:b/>
          <w:snapToGrid w:val="0"/>
          <w:sz w:val="22"/>
          <w:szCs w:val="22"/>
        </w:rPr>
        <w:tab/>
      </w:r>
      <w:r w:rsidRPr="00B212AB">
        <w:rPr>
          <w:rFonts w:ascii="Calibri" w:hAnsi="Calibri" w:cs="Calibri"/>
          <w:b/>
          <w:snapToGrid w:val="0"/>
          <w:sz w:val="22"/>
          <w:szCs w:val="22"/>
        </w:rPr>
        <w:t>Winter 20</w:t>
      </w:r>
      <w:r w:rsidR="00173EB6" w:rsidRPr="00B212AB">
        <w:rPr>
          <w:rFonts w:ascii="Calibri" w:hAnsi="Calibri" w:cs="Calibri"/>
          <w:b/>
          <w:snapToGrid w:val="0"/>
          <w:sz w:val="22"/>
          <w:szCs w:val="22"/>
        </w:rPr>
        <w:t>2</w:t>
      </w:r>
      <w:r w:rsidR="000B6797">
        <w:rPr>
          <w:rFonts w:ascii="Calibri" w:hAnsi="Calibri" w:cs="Calibri"/>
          <w:b/>
          <w:snapToGrid w:val="0"/>
          <w:sz w:val="22"/>
          <w:szCs w:val="22"/>
        </w:rPr>
        <w:t>6</w:t>
      </w:r>
    </w:p>
    <w:p w14:paraId="688516A5" w14:textId="77777777" w:rsidR="00570C81" w:rsidRPr="00B212AB" w:rsidRDefault="00B212AB" w:rsidP="000C7762">
      <w:pPr>
        <w:rPr>
          <w:rFonts w:ascii="Calibri" w:hAnsi="Calibri" w:cs="Calibri"/>
          <w:b/>
          <w:snapToGrid w:val="0"/>
          <w:sz w:val="22"/>
          <w:szCs w:val="22"/>
        </w:rPr>
      </w:pPr>
      <w:r>
        <w:rPr>
          <w:rFonts w:ascii="Calibri" w:hAnsi="Calibri" w:cs="Calibri"/>
          <w:b/>
          <w:snapToGrid w:val="0"/>
          <w:sz w:val="22"/>
          <w:szCs w:val="22"/>
        </w:rPr>
        <w:t>INSTRUCTORS</w:t>
      </w:r>
      <w:r w:rsidR="00CA10FB" w:rsidRPr="00B212AB">
        <w:rPr>
          <w:rFonts w:ascii="Calibri" w:hAnsi="Calibri" w:cs="Calibri"/>
          <w:b/>
          <w:snapToGrid w:val="0"/>
          <w:sz w:val="22"/>
          <w:szCs w:val="22"/>
        </w:rPr>
        <w:t>:</w:t>
      </w:r>
      <w:r w:rsidR="001213BD" w:rsidRPr="00B212AB">
        <w:rPr>
          <w:rFonts w:ascii="Calibri" w:hAnsi="Calibri" w:cs="Calibri"/>
          <w:b/>
          <w:snapToGrid w:val="0"/>
          <w:sz w:val="22"/>
          <w:szCs w:val="22"/>
        </w:rPr>
        <w:tab/>
      </w:r>
      <w:r w:rsidR="00173EB6" w:rsidRPr="00B212AB">
        <w:rPr>
          <w:rFonts w:ascii="Calibri" w:hAnsi="Calibri" w:cs="Calibri"/>
          <w:b/>
          <w:snapToGrid w:val="0"/>
          <w:sz w:val="22"/>
          <w:szCs w:val="22"/>
        </w:rPr>
        <w:tab/>
      </w:r>
      <w:r>
        <w:rPr>
          <w:rFonts w:ascii="Calibri" w:hAnsi="Calibri" w:cs="Calibri"/>
          <w:b/>
          <w:snapToGrid w:val="0"/>
          <w:sz w:val="22"/>
          <w:szCs w:val="22"/>
        </w:rPr>
        <w:tab/>
        <w:t>Wayne Snedden, Barb Vanderbeld</w:t>
      </w:r>
      <w:r w:rsidR="0039076F" w:rsidRPr="00B212AB">
        <w:rPr>
          <w:rFonts w:ascii="Calibri" w:hAnsi="Calibri" w:cs="Calibri"/>
          <w:b/>
          <w:snapToGrid w:val="0"/>
          <w:sz w:val="22"/>
          <w:szCs w:val="22"/>
        </w:rPr>
        <w:t xml:space="preserve"> </w:t>
      </w:r>
    </w:p>
    <w:p w14:paraId="54C2AD0E" w14:textId="77777777" w:rsidR="001213BD" w:rsidRPr="00B212AB" w:rsidRDefault="00B212AB" w:rsidP="000C7762">
      <w:pPr>
        <w:rPr>
          <w:rFonts w:ascii="Calibri" w:hAnsi="Calibri" w:cs="Calibri"/>
          <w:sz w:val="22"/>
          <w:szCs w:val="22"/>
          <w:lang w:val="en-GB"/>
        </w:rPr>
      </w:pPr>
      <w:r>
        <w:rPr>
          <w:rFonts w:ascii="Calibri" w:hAnsi="Calibri" w:cs="Calibri"/>
          <w:b/>
          <w:snapToGrid w:val="0"/>
          <w:sz w:val="22"/>
          <w:szCs w:val="22"/>
        </w:rPr>
        <w:t>COURSE COORDINATOR</w:t>
      </w:r>
      <w:r w:rsidR="001213BD" w:rsidRPr="00B212AB">
        <w:rPr>
          <w:rFonts w:ascii="Calibri" w:hAnsi="Calibri" w:cs="Calibri"/>
          <w:b/>
          <w:snapToGrid w:val="0"/>
          <w:sz w:val="22"/>
          <w:szCs w:val="22"/>
        </w:rPr>
        <w:t>:</w:t>
      </w:r>
      <w:r w:rsidR="001213BD" w:rsidRPr="00B212AB">
        <w:rPr>
          <w:rFonts w:ascii="Calibri" w:hAnsi="Calibri" w:cs="Calibri"/>
          <w:b/>
          <w:snapToGrid w:val="0"/>
          <w:sz w:val="22"/>
          <w:szCs w:val="22"/>
        </w:rPr>
        <w:tab/>
      </w:r>
      <w:r>
        <w:rPr>
          <w:rFonts w:ascii="Calibri" w:hAnsi="Calibri" w:cs="Calibri"/>
          <w:b/>
          <w:snapToGrid w:val="0"/>
          <w:sz w:val="22"/>
          <w:szCs w:val="22"/>
        </w:rPr>
        <w:t>Wayne Snedden</w:t>
      </w:r>
    </w:p>
    <w:p w14:paraId="4B75C841" w14:textId="77777777" w:rsidR="001533F8" w:rsidRPr="00B212AB" w:rsidRDefault="001533F8" w:rsidP="000C7762">
      <w:pPr>
        <w:rPr>
          <w:rFonts w:ascii="Calibri" w:hAnsi="Calibri" w:cs="Calibri"/>
          <w:sz w:val="22"/>
          <w:szCs w:val="22"/>
          <w:lang w:val="en-GB"/>
        </w:rPr>
      </w:pPr>
    </w:p>
    <w:p w14:paraId="00903B1C" w14:textId="77777777" w:rsidR="00FE7D00" w:rsidRPr="00B212AB" w:rsidRDefault="001533F8" w:rsidP="000C7762">
      <w:pPr>
        <w:rPr>
          <w:rFonts w:ascii="Calibri" w:hAnsi="Calibri" w:cs="Calibri"/>
          <w:sz w:val="22"/>
          <w:szCs w:val="22"/>
          <w:lang w:val="en-GB"/>
        </w:rPr>
      </w:pPr>
      <w:r w:rsidRPr="00B212AB">
        <w:rPr>
          <w:rFonts w:ascii="Calibri" w:hAnsi="Calibri" w:cs="Calibri"/>
          <w:sz w:val="22"/>
          <w:szCs w:val="22"/>
          <w:lang w:val="en-GB"/>
        </w:rPr>
        <w:t xml:space="preserve">SUMMARY: </w:t>
      </w:r>
    </w:p>
    <w:p w14:paraId="38385E50" w14:textId="77777777" w:rsidR="00FE7D00" w:rsidRPr="00B212AB" w:rsidRDefault="00FE7D00" w:rsidP="000C7762">
      <w:pPr>
        <w:rPr>
          <w:rFonts w:ascii="Calibri" w:hAnsi="Calibri" w:cs="Calibri"/>
          <w:sz w:val="22"/>
          <w:szCs w:val="22"/>
          <w:lang w:val="en-GB"/>
        </w:rPr>
      </w:pPr>
    </w:p>
    <w:p w14:paraId="6587054B" w14:textId="77777777" w:rsidR="00570C81" w:rsidRPr="00B212AB" w:rsidRDefault="001533F8" w:rsidP="000C7762">
      <w:pPr>
        <w:rPr>
          <w:rFonts w:ascii="Calibri" w:hAnsi="Calibri" w:cs="Calibri"/>
          <w:sz w:val="22"/>
          <w:szCs w:val="22"/>
          <w:lang w:val="en-GB"/>
        </w:rPr>
      </w:pPr>
      <w:r w:rsidRPr="00B212AB">
        <w:rPr>
          <w:rFonts w:ascii="Calibri" w:hAnsi="Calibri" w:cs="Calibri"/>
          <w:sz w:val="22"/>
          <w:szCs w:val="22"/>
          <w:lang w:val="en-GB"/>
        </w:rPr>
        <w:t>This is the optional companion lab course for Biol341</w:t>
      </w:r>
      <w:r w:rsidR="00B212AB">
        <w:rPr>
          <w:rFonts w:ascii="Calibri" w:hAnsi="Calibri" w:cs="Calibri"/>
          <w:sz w:val="22"/>
          <w:szCs w:val="22"/>
          <w:lang w:val="en-GB"/>
        </w:rPr>
        <w:t xml:space="preserve"> (Plant Physiology)</w:t>
      </w:r>
      <w:r w:rsidRPr="00B212AB">
        <w:rPr>
          <w:rFonts w:ascii="Calibri" w:hAnsi="Calibri" w:cs="Calibri"/>
          <w:sz w:val="22"/>
          <w:szCs w:val="22"/>
          <w:lang w:val="en-GB"/>
        </w:rPr>
        <w:t>. S</w:t>
      </w:r>
      <w:r w:rsidR="00570C81" w:rsidRPr="00B212AB">
        <w:rPr>
          <w:rFonts w:ascii="Calibri" w:hAnsi="Calibri" w:cs="Calibri"/>
          <w:sz w:val="22"/>
          <w:szCs w:val="22"/>
          <w:lang w:val="en-GB"/>
        </w:rPr>
        <w:t>tudents conduct</w:t>
      </w:r>
      <w:r w:rsidR="00B212AB">
        <w:rPr>
          <w:rFonts w:ascii="Calibri" w:hAnsi="Calibri" w:cs="Calibri"/>
          <w:sz w:val="22"/>
          <w:szCs w:val="22"/>
          <w:lang w:val="en-GB"/>
        </w:rPr>
        <w:t xml:space="preserve"> </w:t>
      </w:r>
      <w:r w:rsidR="00CC74D7" w:rsidRPr="00B212AB">
        <w:rPr>
          <w:rFonts w:ascii="Calibri" w:hAnsi="Calibri" w:cs="Calibri"/>
          <w:sz w:val="22"/>
          <w:szCs w:val="22"/>
          <w:lang w:val="en-GB"/>
        </w:rPr>
        <w:t>guided</w:t>
      </w:r>
      <w:r w:rsidR="00570C81" w:rsidRPr="00B212AB">
        <w:rPr>
          <w:rFonts w:ascii="Calibri" w:hAnsi="Calibri" w:cs="Calibri"/>
          <w:sz w:val="22"/>
          <w:szCs w:val="22"/>
          <w:lang w:val="en-GB"/>
        </w:rPr>
        <w:t xml:space="preserve"> laboratory investigations</w:t>
      </w:r>
      <w:r w:rsidR="00CC74D7" w:rsidRPr="00B212AB">
        <w:rPr>
          <w:rFonts w:ascii="Calibri" w:hAnsi="Calibri" w:cs="Calibri"/>
          <w:sz w:val="22"/>
          <w:szCs w:val="22"/>
          <w:lang w:val="en-GB"/>
        </w:rPr>
        <w:t xml:space="preserve"> </w:t>
      </w:r>
      <w:r w:rsidR="0084181F">
        <w:rPr>
          <w:rFonts w:ascii="Calibri" w:hAnsi="Calibri" w:cs="Calibri"/>
          <w:sz w:val="22"/>
          <w:szCs w:val="22"/>
          <w:lang w:val="en-GB"/>
        </w:rPr>
        <w:t>and</w:t>
      </w:r>
      <w:r w:rsidR="00CC74D7" w:rsidRPr="00B212AB">
        <w:rPr>
          <w:rFonts w:ascii="Calibri" w:hAnsi="Calibri" w:cs="Calibri"/>
          <w:sz w:val="22"/>
          <w:szCs w:val="22"/>
          <w:lang w:val="en-GB"/>
        </w:rPr>
        <w:t xml:space="preserve"> complet</w:t>
      </w:r>
      <w:r w:rsidR="0084181F">
        <w:rPr>
          <w:rFonts w:ascii="Calibri" w:hAnsi="Calibri" w:cs="Calibri"/>
          <w:sz w:val="22"/>
          <w:szCs w:val="22"/>
          <w:lang w:val="en-GB"/>
        </w:rPr>
        <w:t>e</w:t>
      </w:r>
      <w:r w:rsidR="00CC74D7" w:rsidRPr="00B212AB">
        <w:rPr>
          <w:rFonts w:ascii="Calibri" w:hAnsi="Calibri" w:cs="Calibri"/>
          <w:sz w:val="22"/>
          <w:szCs w:val="22"/>
          <w:lang w:val="en-GB"/>
        </w:rPr>
        <w:t xml:space="preserve"> an</w:t>
      </w:r>
      <w:r w:rsidR="000C7762" w:rsidRPr="00B212AB">
        <w:rPr>
          <w:rFonts w:ascii="Calibri" w:hAnsi="Calibri" w:cs="Calibri"/>
          <w:sz w:val="22"/>
          <w:szCs w:val="22"/>
          <w:lang w:val="en-GB"/>
        </w:rPr>
        <w:t xml:space="preserve"> experiment-based</w:t>
      </w:r>
      <w:r w:rsidR="00CC74D7" w:rsidRPr="00B212AB">
        <w:rPr>
          <w:rFonts w:ascii="Calibri" w:hAnsi="Calibri" w:cs="Calibri"/>
          <w:sz w:val="22"/>
          <w:szCs w:val="22"/>
          <w:lang w:val="en-GB"/>
        </w:rPr>
        <w:t xml:space="preserve"> </w:t>
      </w:r>
      <w:r w:rsidR="0084181F">
        <w:rPr>
          <w:rFonts w:ascii="Calibri" w:hAnsi="Calibri" w:cs="Calibri"/>
          <w:sz w:val="22"/>
          <w:szCs w:val="22"/>
          <w:lang w:val="en-GB"/>
        </w:rPr>
        <w:t xml:space="preserve">independent </w:t>
      </w:r>
      <w:r w:rsidR="00CC74D7" w:rsidRPr="00B212AB">
        <w:rPr>
          <w:rFonts w:ascii="Calibri" w:hAnsi="Calibri" w:cs="Calibri"/>
          <w:sz w:val="22"/>
          <w:szCs w:val="22"/>
          <w:lang w:val="en-GB"/>
        </w:rPr>
        <w:t>research project.</w:t>
      </w:r>
      <w:r w:rsidR="0084181F">
        <w:rPr>
          <w:rFonts w:ascii="Calibri" w:hAnsi="Calibri" w:cs="Calibri"/>
          <w:sz w:val="22"/>
          <w:szCs w:val="22"/>
          <w:lang w:val="en-GB"/>
        </w:rPr>
        <w:t xml:space="preserve"> Typically, there are 2 lab sections per term, each with 5 hours of scheduled labs per week (1 x 2hr and 1 x 3hr), plus additional lab times as required in some weeks.  </w:t>
      </w:r>
    </w:p>
    <w:p w14:paraId="07E2F893" w14:textId="77777777" w:rsidR="00570C81" w:rsidRPr="00B212AB" w:rsidRDefault="00570C81" w:rsidP="000C7762">
      <w:pPr>
        <w:rPr>
          <w:rFonts w:ascii="Calibri" w:hAnsi="Calibri" w:cs="Calibri"/>
          <w:sz w:val="22"/>
          <w:szCs w:val="22"/>
          <w:lang w:val="en-GB"/>
        </w:rPr>
      </w:pPr>
    </w:p>
    <w:p w14:paraId="2966C937" w14:textId="77777777" w:rsidR="00570C81" w:rsidRPr="00B212AB" w:rsidRDefault="00570C81" w:rsidP="000C7762">
      <w:pPr>
        <w:rPr>
          <w:rFonts w:ascii="Calibri" w:hAnsi="Calibri" w:cs="Calibri"/>
          <w:sz w:val="22"/>
          <w:szCs w:val="22"/>
          <w:lang w:val="en-GB"/>
        </w:rPr>
      </w:pPr>
    </w:p>
    <w:p w14:paraId="67420417" w14:textId="77777777" w:rsidR="00FE7D00" w:rsidRPr="00B212AB" w:rsidRDefault="001533F8" w:rsidP="000C7762">
      <w:pPr>
        <w:rPr>
          <w:rFonts w:ascii="Calibri" w:hAnsi="Calibri" w:cs="Calibri"/>
          <w:sz w:val="22"/>
          <w:szCs w:val="22"/>
          <w:lang w:val="en-GB"/>
        </w:rPr>
      </w:pPr>
      <w:r w:rsidRPr="00B212AB">
        <w:rPr>
          <w:rFonts w:ascii="Calibri" w:hAnsi="Calibri" w:cs="Calibri"/>
          <w:sz w:val="22"/>
          <w:szCs w:val="22"/>
          <w:lang w:val="en-GB"/>
        </w:rPr>
        <w:t>DUTIES</w:t>
      </w:r>
      <w:r w:rsidR="00B212AB">
        <w:rPr>
          <w:rFonts w:ascii="Calibri" w:hAnsi="Calibri" w:cs="Calibri"/>
          <w:sz w:val="22"/>
          <w:szCs w:val="22"/>
          <w:lang w:val="en-GB"/>
        </w:rPr>
        <w:t>:</w:t>
      </w:r>
      <w:r w:rsidRPr="00B212AB">
        <w:rPr>
          <w:rFonts w:ascii="Calibri" w:hAnsi="Calibri" w:cs="Calibri"/>
          <w:sz w:val="22"/>
          <w:szCs w:val="22"/>
          <w:lang w:val="en-GB"/>
        </w:rPr>
        <w:t xml:space="preserve"> </w:t>
      </w:r>
    </w:p>
    <w:p w14:paraId="6AA3E0A3" w14:textId="77777777" w:rsidR="00FE7D00" w:rsidRPr="00B212AB" w:rsidRDefault="00FE7D00" w:rsidP="000C7762">
      <w:pPr>
        <w:rPr>
          <w:rFonts w:ascii="Calibri" w:hAnsi="Calibri" w:cs="Calibri"/>
          <w:sz w:val="22"/>
          <w:szCs w:val="22"/>
          <w:lang w:val="en-GB"/>
        </w:rPr>
      </w:pPr>
    </w:p>
    <w:p w14:paraId="2BEDB7D7" w14:textId="77777777" w:rsidR="00570C81" w:rsidRDefault="00570C81" w:rsidP="00B212AB">
      <w:pPr>
        <w:numPr>
          <w:ilvl w:val="0"/>
          <w:numId w:val="3"/>
        </w:numPr>
        <w:ind w:left="360"/>
        <w:rPr>
          <w:rFonts w:ascii="Calibri" w:hAnsi="Calibri" w:cs="Calibri"/>
          <w:sz w:val="22"/>
          <w:szCs w:val="22"/>
          <w:lang w:val="en-GB"/>
        </w:rPr>
      </w:pPr>
      <w:r w:rsidRPr="00B212AB">
        <w:rPr>
          <w:rFonts w:ascii="Calibri" w:hAnsi="Calibri" w:cs="Calibri"/>
          <w:sz w:val="22"/>
          <w:szCs w:val="22"/>
          <w:lang w:val="en-GB"/>
        </w:rPr>
        <w:t>Assist</w:t>
      </w:r>
      <w:r w:rsidR="008B7336" w:rsidRPr="00B212AB">
        <w:rPr>
          <w:rFonts w:ascii="Calibri" w:hAnsi="Calibri" w:cs="Calibri"/>
          <w:sz w:val="22"/>
          <w:szCs w:val="22"/>
          <w:lang w:val="en-GB"/>
        </w:rPr>
        <w:t xml:space="preserve"> </w:t>
      </w:r>
      <w:r w:rsidR="00B212AB">
        <w:rPr>
          <w:rFonts w:ascii="Calibri" w:hAnsi="Calibri" w:cs="Calibri"/>
          <w:sz w:val="22"/>
          <w:szCs w:val="22"/>
          <w:lang w:val="en-GB"/>
        </w:rPr>
        <w:t>with</w:t>
      </w:r>
      <w:r w:rsidRPr="00B212AB">
        <w:rPr>
          <w:rFonts w:ascii="Calibri" w:hAnsi="Calibri" w:cs="Calibri"/>
          <w:sz w:val="22"/>
          <w:szCs w:val="22"/>
          <w:lang w:val="en-GB"/>
        </w:rPr>
        <w:t xml:space="preserve"> </w:t>
      </w:r>
      <w:r w:rsidR="000C7762" w:rsidRPr="00B212AB">
        <w:rPr>
          <w:rFonts w:ascii="Calibri" w:hAnsi="Calibri" w:cs="Calibri"/>
          <w:sz w:val="22"/>
          <w:szCs w:val="22"/>
          <w:lang w:val="en-GB"/>
        </w:rPr>
        <w:t xml:space="preserve">the </w:t>
      </w:r>
      <w:r w:rsidR="00B212AB">
        <w:rPr>
          <w:rFonts w:ascii="Calibri" w:hAnsi="Calibri" w:cs="Calibri"/>
          <w:sz w:val="22"/>
          <w:szCs w:val="22"/>
          <w:lang w:val="en-GB"/>
        </w:rPr>
        <w:t xml:space="preserve">preparation, </w:t>
      </w:r>
      <w:r w:rsidR="000C7762" w:rsidRPr="00B212AB">
        <w:rPr>
          <w:rFonts w:ascii="Calibri" w:hAnsi="Calibri" w:cs="Calibri"/>
          <w:sz w:val="22"/>
          <w:szCs w:val="22"/>
          <w:lang w:val="en-GB"/>
        </w:rPr>
        <w:t>set</w:t>
      </w:r>
      <w:r w:rsidR="00B212AB">
        <w:rPr>
          <w:rFonts w:ascii="Calibri" w:hAnsi="Calibri" w:cs="Calibri"/>
          <w:sz w:val="22"/>
          <w:szCs w:val="22"/>
          <w:lang w:val="en-GB"/>
        </w:rPr>
        <w:t>-</w:t>
      </w:r>
      <w:r w:rsidRPr="00B212AB">
        <w:rPr>
          <w:rFonts w:ascii="Calibri" w:hAnsi="Calibri" w:cs="Calibri"/>
          <w:sz w:val="22"/>
          <w:szCs w:val="22"/>
          <w:lang w:val="en-GB"/>
        </w:rPr>
        <w:t>up</w:t>
      </w:r>
      <w:r w:rsidR="001D779D" w:rsidRPr="00B212AB">
        <w:rPr>
          <w:rFonts w:ascii="Calibri" w:hAnsi="Calibri" w:cs="Calibri"/>
          <w:sz w:val="22"/>
          <w:szCs w:val="22"/>
          <w:lang w:val="en-GB"/>
        </w:rPr>
        <w:t xml:space="preserve"> and </w:t>
      </w:r>
      <w:r w:rsidR="00B212AB" w:rsidRPr="00B212AB">
        <w:rPr>
          <w:rFonts w:ascii="Calibri" w:hAnsi="Calibri" w:cs="Calibri"/>
          <w:sz w:val="22"/>
          <w:szCs w:val="22"/>
          <w:lang w:val="en-GB"/>
        </w:rPr>
        <w:t>clean-up</w:t>
      </w:r>
      <w:r w:rsidR="001D779D" w:rsidRPr="00B212AB">
        <w:rPr>
          <w:rFonts w:ascii="Calibri" w:hAnsi="Calibri" w:cs="Calibri"/>
          <w:sz w:val="22"/>
          <w:szCs w:val="22"/>
          <w:lang w:val="en-GB"/>
        </w:rPr>
        <w:t xml:space="preserve"> of</w:t>
      </w:r>
      <w:r w:rsidRPr="00B212AB">
        <w:rPr>
          <w:rFonts w:ascii="Calibri" w:hAnsi="Calibri" w:cs="Calibri"/>
          <w:sz w:val="22"/>
          <w:szCs w:val="22"/>
          <w:lang w:val="en-GB"/>
        </w:rPr>
        <w:t xml:space="preserve"> </w:t>
      </w:r>
      <w:r w:rsidR="00B212AB">
        <w:rPr>
          <w:rFonts w:ascii="Calibri" w:hAnsi="Calibri" w:cs="Calibri"/>
          <w:sz w:val="22"/>
          <w:szCs w:val="22"/>
          <w:lang w:val="en-GB"/>
        </w:rPr>
        <w:t xml:space="preserve">reagents/solutions, materials </w:t>
      </w:r>
      <w:r w:rsidR="000C7762" w:rsidRPr="00B212AB">
        <w:rPr>
          <w:rFonts w:ascii="Calibri" w:hAnsi="Calibri" w:cs="Calibri"/>
          <w:sz w:val="22"/>
          <w:szCs w:val="22"/>
          <w:lang w:val="en-GB"/>
        </w:rPr>
        <w:t xml:space="preserve">and </w:t>
      </w:r>
      <w:r w:rsidRPr="00B212AB">
        <w:rPr>
          <w:rFonts w:ascii="Calibri" w:hAnsi="Calibri" w:cs="Calibri"/>
          <w:sz w:val="22"/>
          <w:szCs w:val="22"/>
          <w:lang w:val="en-GB"/>
        </w:rPr>
        <w:t>laboratory equipment and ensure equipment is functioning</w:t>
      </w:r>
      <w:r w:rsidR="00B212AB">
        <w:rPr>
          <w:rFonts w:ascii="Calibri" w:hAnsi="Calibri" w:cs="Calibri"/>
          <w:sz w:val="22"/>
          <w:szCs w:val="22"/>
          <w:lang w:val="en-GB"/>
        </w:rPr>
        <w:t xml:space="preserve"> properly</w:t>
      </w:r>
      <w:r w:rsidR="0084181F">
        <w:rPr>
          <w:rFonts w:ascii="Calibri" w:hAnsi="Calibri" w:cs="Calibri"/>
          <w:sz w:val="22"/>
          <w:szCs w:val="22"/>
          <w:lang w:val="en-GB"/>
        </w:rPr>
        <w:t xml:space="preserve"> before/after the labs</w:t>
      </w:r>
      <w:r w:rsidRPr="00B212AB">
        <w:rPr>
          <w:rFonts w:ascii="Calibri" w:hAnsi="Calibri" w:cs="Calibri"/>
          <w:sz w:val="22"/>
          <w:szCs w:val="22"/>
          <w:lang w:val="en-GB"/>
        </w:rPr>
        <w:t>.</w:t>
      </w:r>
    </w:p>
    <w:p w14:paraId="59B278CA" w14:textId="77777777" w:rsidR="00B212AB" w:rsidRDefault="00B212AB" w:rsidP="00B212AB">
      <w:pPr>
        <w:ind w:left="360"/>
        <w:rPr>
          <w:rFonts w:ascii="Calibri" w:hAnsi="Calibri" w:cs="Calibri"/>
          <w:sz w:val="22"/>
          <w:szCs w:val="22"/>
          <w:lang w:val="en-GB"/>
        </w:rPr>
      </w:pPr>
    </w:p>
    <w:p w14:paraId="2ED0B460" w14:textId="77777777" w:rsidR="00B212AB" w:rsidRPr="00B212AB" w:rsidRDefault="00B212AB" w:rsidP="00B212AB">
      <w:pPr>
        <w:numPr>
          <w:ilvl w:val="0"/>
          <w:numId w:val="3"/>
        </w:numPr>
        <w:ind w:left="360"/>
        <w:rPr>
          <w:rFonts w:ascii="Calibri" w:hAnsi="Calibri" w:cs="Calibri"/>
          <w:sz w:val="22"/>
          <w:szCs w:val="22"/>
          <w:lang w:val="en-GB"/>
        </w:rPr>
      </w:pPr>
      <w:r>
        <w:rPr>
          <w:rFonts w:ascii="Calibri" w:hAnsi="Calibri" w:cs="Calibri"/>
          <w:sz w:val="22"/>
          <w:szCs w:val="22"/>
          <w:lang w:val="en-GB"/>
        </w:rPr>
        <w:t>Assist with plant care</w:t>
      </w:r>
      <w:r w:rsidR="00BC3EAF">
        <w:rPr>
          <w:rFonts w:ascii="Calibri" w:hAnsi="Calibri" w:cs="Calibri"/>
          <w:sz w:val="22"/>
          <w:szCs w:val="22"/>
          <w:lang w:val="en-GB"/>
        </w:rPr>
        <w:t>, possibly outside of regular working hours (to be discussed)</w:t>
      </w:r>
      <w:r>
        <w:rPr>
          <w:rFonts w:ascii="Calibri" w:hAnsi="Calibri" w:cs="Calibri"/>
          <w:sz w:val="22"/>
          <w:szCs w:val="22"/>
          <w:lang w:val="en-GB"/>
        </w:rPr>
        <w:t>.</w:t>
      </w:r>
      <w:r w:rsidR="00BC3EAF">
        <w:rPr>
          <w:rFonts w:ascii="Calibri" w:hAnsi="Calibri" w:cs="Calibri"/>
          <w:sz w:val="22"/>
          <w:szCs w:val="22"/>
          <w:lang w:val="en-GB"/>
        </w:rPr>
        <w:t xml:space="preserve"> Completion of the Phytotron training module will be required. Experience with growing plants will be considered an asset.</w:t>
      </w:r>
    </w:p>
    <w:p w14:paraId="17A49C4C" w14:textId="77777777" w:rsidR="00570C81" w:rsidRPr="00B212AB" w:rsidRDefault="00570C81" w:rsidP="00B212AB">
      <w:pPr>
        <w:rPr>
          <w:rFonts w:ascii="Calibri" w:hAnsi="Calibri" w:cs="Calibri"/>
          <w:sz w:val="22"/>
          <w:szCs w:val="22"/>
          <w:lang w:val="en-GB"/>
        </w:rPr>
      </w:pPr>
    </w:p>
    <w:p w14:paraId="210CC5C9" w14:textId="77777777" w:rsidR="003A3FB7" w:rsidRPr="00B212AB" w:rsidRDefault="003A3FB7" w:rsidP="00B212AB">
      <w:pPr>
        <w:numPr>
          <w:ilvl w:val="0"/>
          <w:numId w:val="3"/>
        </w:numPr>
        <w:ind w:left="360"/>
        <w:rPr>
          <w:rFonts w:ascii="Calibri" w:hAnsi="Calibri" w:cs="Calibri"/>
          <w:sz w:val="22"/>
          <w:szCs w:val="22"/>
          <w:lang w:val="en-GB"/>
        </w:rPr>
      </w:pPr>
      <w:r w:rsidRPr="00B212AB">
        <w:rPr>
          <w:rFonts w:ascii="Calibri" w:hAnsi="Calibri" w:cs="Calibri"/>
          <w:sz w:val="22"/>
          <w:szCs w:val="22"/>
          <w:lang w:val="en-GB"/>
        </w:rPr>
        <w:t>Supervise students during the labs</w:t>
      </w:r>
      <w:r w:rsidR="00B212AB">
        <w:rPr>
          <w:rFonts w:ascii="Calibri" w:hAnsi="Calibri" w:cs="Calibri"/>
          <w:sz w:val="22"/>
          <w:szCs w:val="22"/>
          <w:lang w:val="en-GB"/>
        </w:rPr>
        <w:t xml:space="preserve"> and in the Phytotron</w:t>
      </w:r>
      <w:r w:rsidRPr="00B212AB">
        <w:rPr>
          <w:rFonts w:ascii="Calibri" w:hAnsi="Calibri" w:cs="Calibri"/>
          <w:sz w:val="22"/>
          <w:szCs w:val="22"/>
          <w:lang w:val="en-GB"/>
        </w:rPr>
        <w:t xml:space="preserve"> when required, respond to their questions, assist when appropriate in </w:t>
      </w:r>
      <w:r w:rsidR="00B212AB">
        <w:rPr>
          <w:rFonts w:ascii="Calibri" w:hAnsi="Calibri" w:cs="Calibri"/>
          <w:sz w:val="22"/>
          <w:szCs w:val="22"/>
          <w:lang w:val="en-GB"/>
        </w:rPr>
        <w:t xml:space="preserve">the </w:t>
      </w:r>
      <w:r w:rsidRPr="00B212AB">
        <w:rPr>
          <w:rFonts w:ascii="Calibri" w:hAnsi="Calibri" w:cs="Calibri"/>
          <w:sz w:val="22"/>
          <w:szCs w:val="22"/>
          <w:lang w:val="en-GB"/>
        </w:rPr>
        <w:t>development of ideas for their independent projects, and ensure safe lab practise.</w:t>
      </w:r>
    </w:p>
    <w:p w14:paraId="3DB38255" w14:textId="77777777" w:rsidR="00570C81" w:rsidRPr="00B212AB" w:rsidRDefault="00570C81" w:rsidP="00B212AB">
      <w:pPr>
        <w:rPr>
          <w:rFonts w:ascii="Calibri" w:hAnsi="Calibri" w:cs="Calibri"/>
          <w:sz w:val="22"/>
          <w:szCs w:val="22"/>
          <w:lang w:val="en-GB"/>
        </w:rPr>
      </w:pPr>
    </w:p>
    <w:p w14:paraId="2A9BCDF2" w14:textId="77777777" w:rsidR="00570C81" w:rsidRDefault="002B40A5" w:rsidP="00B212AB">
      <w:pPr>
        <w:numPr>
          <w:ilvl w:val="0"/>
          <w:numId w:val="3"/>
        </w:numPr>
        <w:ind w:left="360"/>
        <w:rPr>
          <w:rFonts w:ascii="Calibri" w:hAnsi="Calibri" w:cs="Calibri"/>
          <w:sz w:val="22"/>
          <w:szCs w:val="22"/>
          <w:lang w:val="en-GB"/>
        </w:rPr>
      </w:pPr>
      <w:r w:rsidRPr="00B212AB">
        <w:rPr>
          <w:rFonts w:ascii="Calibri" w:hAnsi="Calibri" w:cs="Calibri"/>
          <w:sz w:val="22"/>
          <w:szCs w:val="22"/>
          <w:lang w:val="en-GB"/>
        </w:rPr>
        <w:t xml:space="preserve">Assist in marking quizzes, assignments, and </w:t>
      </w:r>
      <w:r w:rsidR="00D017D7" w:rsidRPr="00B212AB">
        <w:rPr>
          <w:rFonts w:ascii="Calibri" w:hAnsi="Calibri" w:cs="Calibri"/>
          <w:sz w:val="22"/>
          <w:szCs w:val="22"/>
          <w:lang w:val="en-GB"/>
        </w:rPr>
        <w:t>the final lab test and lab reports if</w:t>
      </w:r>
      <w:r w:rsidR="00570C81" w:rsidRPr="00B212AB">
        <w:rPr>
          <w:rFonts w:ascii="Calibri" w:hAnsi="Calibri" w:cs="Calibri"/>
          <w:sz w:val="22"/>
          <w:szCs w:val="22"/>
          <w:lang w:val="en-GB"/>
        </w:rPr>
        <w:t xml:space="preserve"> required.</w:t>
      </w:r>
    </w:p>
    <w:p w14:paraId="3638994D" w14:textId="77777777" w:rsidR="00BC3EAF" w:rsidRDefault="00BC3EAF" w:rsidP="00BC3EAF">
      <w:pPr>
        <w:pStyle w:val="ListParagraph"/>
        <w:rPr>
          <w:rFonts w:ascii="Calibri" w:hAnsi="Calibri" w:cs="Calibri"/>
          <w:sz w:val="22"/>
          <w:szCs w:val="22"/>
          <w:lang w:val="en-GB"/>
        </w:rPr>
      </w:pPr>
    </w:p>
    <w:p w14:paraId="345DF764" w14:textId="77777777" w:rsidR="00BC3EAF" w:rsidRPr="00B212AB" w:rsidRDefault="00BC3EAF" w:rsidP="00B212AB">
      <w:pPr>
        <w:numPr>
          <w:ilvl w:val="0"/>
          <w:numId w:val="3"/>
        </w:numPr>
        <w:ind w:left="360"/>
        <w:rPr>
          <w:rFonts w:ascii="Calibri" w:hAnsi="Calibri" w:cs="Calibri"/>
          <w:sz w:val="22"/>
          <w:szCs w:val="22"/>
          <w:lang w:val="en-GB"/>
        </w:rPr>
      </w:pPr>
      <w:r>
        <w:rPr>
          <w:rFonts w:ascii="Calibri" w:hAnsi="Calibri" w:cs="Calibri"/>
          <w:sz w:val="22"/>
          <w:szCs w:val="22"/>
          <w:lang w:val="en-GB"/>
        </w:rPr>
        <w:t>Labs begin in early January (Week 1), with some preparation required before this time, and marking and supervision may continue through April. If you are interested in applying for this position but if you may not be available for the entire term</w:t>
      </w:r>
      <w:r w:rsidR="0084181F">
        <w:rPr>
          <w:rFonts w:ascii="Calibri" w:hAnsi="Calibri" w:cs="Calibri"/>
          <w:sz w:val="22"/>
          <w:szCs w:val="22"/>
          <w:lang w:val="en-GB"/>
        </w:rPr>
        <w:t>, or if you would like any additional information</w:t>
      </w:r>
      <w:r>
        <w:rPr>
          <w:rFonts w:ascii="Calibri" w:hAnsi="Calibri" w:cs="Calibri"/>
          <w:sz w:val="22"/>
          <w:szCs w:val="22"/>
          <w:lang w:val="en-GB"/>
        </w:rPr>
        <w:t>, please contact Barb (</w:t>
      </w:r>
      <w:hyperlink r:id="rId8" w:history="1">
        <w:r w:rsidRPr="006A0DF4">
          <w:rPr>
            <w:rStyle w:val="Hyperlink"/>
            <w:rFonts w:ascii="Calibri" w:hAnsi="Calibri" w:cs="Calibri"/>
            <w:sz w:val="22"/>
            <w:szCs w:val="22"/>
            <w:lang w:val="en-GB"/>
          </w:rPr>
          <w:t>vanderb@queensu.ca</w:t>
        </w:r>
      </w:hyperlink>
      <w:r>
        <w:rPr>
          <w:rFonts w:ascii="Calibri" w:hAnsi="Calibri" w:cs="Calibri"/>
          <w:sz w:val="22"/>
          <w:szCs w:val="22"/>
          <w:lang w:val="en-GB"/>
        </w:rPr>
        <w:t>).</w:t>
      </w:r>
    </w:p>
    <w:p w14:paraId="13E877B2" w14:textId="77777777" w:rsidR="00570C81" w:rsidRPr="00B212AB" w:rsidRDefault="00570C81" w:rsidP="000C7762">
      <w:pPr>
        <w:ind w:left="426"/>
        <w:rPr>
          <w:rFonts w:ascii="Calibri" w:hAnsi="Calibri" w:cs="Calibri"/>
          <w:sz w:val="22"/>
          <w:szCs w:val="22"/>
          <w:lang w:val="en-GB"/>
        </w:rPr>
      </w:pPr>
    </w:p>
    <w:p w14:paraId="58449C43" w14:textId="77777777" w:rsidR="00B212AB" w:rsidRDefault="00B212AB" w:rsidP="000C7762">
      <w:pPr>
        <w:rPr>
          <w:rFonts w:ascii="Calibri" w:hAnsi="Calibri" w:cs="Calibri"/>
          <w:sz w:val="22"/>
          <w:szCs w:val="22"/>
          <w:lang w:val="en-GB"/>
        </w:rPr>
      </w:pPr>
    </w:p>
    <w:p w14:paraId="5B2BA3CF" w14:textId="77777777" w:rsidR="00FE7D00" w:rsidRPr="00B212AB" w:rsidRDefault="00FE7D00" w:rsidP="000C7762">
      <w:pPr>
        <w:rPr>
          <w:rFonts w:ascii="Calibri" w:hAnsi="Calibri" w:cs="Calibri"/>
          <w:sz w:val="22"/>
          <w:szCs w:val="22"/>
          <w:lang w:val="en-GB"/>
        </w:rPr>
      </w:pPr>
    </w:p>
    <w:p w14:paraId="34382480" w14:textId="77777777" w:rsidR="00570C81" w:rsidRPr="00B212AB" w:rsidRDefault="00570C81" w:rsidP="000C7762">
      <w:pPr>
        <w:rPr>
          <w:rFonts w:ascii="Calibri" w:hAnsi="Calibri" w:cs="Calibri"/>
          <w:sz w:val="22"/>
          <w:szCs w:val="22"/>
          <w:lang w:val="en-GB"/>
        </w:rPr>
      </w:pPr>
    </w:p>
    <w:p w14:paraId="68DD1658" w14:textId="77777777" w:rsidR="00ED4E6C" w:rsidRPr="00B212AB" w:rsidRDefault="00ED4E6C" w:rsidP="000C7762">
      <w:pPr>
        <w:rPr>
          <w:rFonts w:ascii="Calibri" w:hAnsi="Calibri" w:cs="Calibri"/>
          <w:bCs/>
          <w:sz w:val="22"/>
          <w:szCs w:val="22"/>
        </w:rPr>
      </w:pPr>
      <w:r w:rsidRPr="00B212AB">
        <w:rPr>
          <w:rFonts w:ascii="Calibri" w:hAnsi="Calibri" w:cs="Calibri"/>
          <w:bCs/>
          <w:sz w:val="22"/>
          <w:szCs w:val="22"/>
        </w:rPr>
        <w:t>PROFESSIONAL CONDUCT</w:t>
      </w:r>
    </w:p>
    <w:p w14:paraId="04AF11A1" w14:textId="77777777" w:rsidR="001D7342" w:rsidRPr="00B212AB" w:rsidRDefault="00ED4E6C">
      <w:pPr>
        <w:rPr>
          <w:rFonts w:ascii="Calibri" w:hAnsi="Calibri" w:cs="Calibri"/>
          <w:sz w:val="22"/>
          <w:szCs w:val="22"/>
        </w:rPr>
      </w:pPr>
      <w:r w:rsidRPr="00B212AB">
        <w:rPr>
          <w:rFonts w:ascii="Calibri" w:hAnsi="Calibri" w:cs="Calibri"/>
          <w:sz w:val="22"/>
          <w:szCs w:val="22"/>
        </w:rPr>
        <w:t>All Biology TAs are required to adhere to the University's Code of Conduct, as described in Section 12 of the Queen's Graduate Calendar, and Section 4 of the Guide to Graduate Studies in Biology. As teachers of undergraduates, TAs are expected to recognize the seriousness of all forms of Academic Dishonesty, Harassment and Discrimination and to</w:t>
      </w:r>
      <w:r w:rsidR="00CC74D7" w:rsidRPr="00B212AB">
        <w:rPr>
          <w:rFonts w:ascii="Calibri" w:hAnsi="Calibri" w:cs="Calibri"/>
          <w:sz w:val="22"/>
          <w:szCs w:val="22"/>
        </w:rPr>
        <w:t xml:space="preserve"> </w:t>
      </w:r>
      <w:r w:rsidRPr="00B212AB">
        <w:rPr>
          <w:rFonts w:ascii="Calibri" w:hAnsi="Calibri" w:cs="Calibri"/>
          <w:sz w:val="22"/>
          <w:szCs w:val="22"/>
        </w:rPr>
        <w:t xml:space="preserve">understand the rules governing such cases at Queen's. </w:t>
      </w:r>
    </w:p>
    <w:sectPr w:rsidR="001D7342" w:rsidRPr="00B212A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AF6E4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6E5C66"/>
    <w:multiLevelType w:val="hybridMultilevel"/>
    <w:tmpl w:val="0E60C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6C76D0"/>
    <w:multiLevelType w:val="hybridMultilevel"/>
    <w:tmpl w:val="26948716"/>
    <w:lvl w:ilvl="0" w:tplc="BE182A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21428D"/>
    <w:multiLevelType w:val="hybridMultilevel"/>
    <w:tmpl w:val="DB667566"/>
    <w:lvl w:ilvl="0" w:tplc="5B0EA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4529269">
    <w:abstractNumId w:val="0"/>
  </w:num>
  <w:num w:numId="2" w16cid:durableId="520897658">
    <w:abstractNumId w:val="2"/>
  </w:num>
  <w:num w:numId="3" w16cid:durableId="1137987789">
    <w:abstractNumId w:val="1"/>
  </w:num>
  <w:num w:numId="4" w16cid:durableId="20894930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6E9"/>
    <w:rsid w:val="00044E11"/>
    <w:rsid w:val="00050ED0"/>
    <w:rsid w:val="000956B5"/>
    <w:rsid w:val="00096FF0"/>
    <w:rsid w:val="000A5039"/>
    <w:rsid w:val="000B6797"/>
    <w:rsid w:val="000C7762"/>
    <w:rsid w:val="00114AD4"/>
    <w:rsid w:val="001213BD"/>
    <w:rsid w:val="00143113"/>
    <w:rsid w:val="001533F8"/>
    <w:rsid w:val="00173EB6"/>
    <w:rsid w:val="00196386"/>
    <w:rsid w:val="001B1672"/>
    <w:rsid w:val="001D7342"/>
    <w:rsid w:val="001D779D"/>
    <w:rsid w:val="001E4FF0"/>
    <w:rsid w:val="001F74E5"/>
    <w:rsid w:val="00214398"/>
    <w:rsid w:val="00221F86"/>
    <w:rsid w:val="00236FEB"/>
    <w:rsid w:val="00297F2D"/>
    <w:rsid w:val="002B40A5"/>
    <w:rsid w:val="002E057C"/>
    <w:rsid w:val="00327A2D"/>
    <w:rsid w:val="0039076F"/>
    <w:rsid w:val="003A3FB7"/>
    <w:rsid w:val="003C3A1B"/>
    <w:rsid w:val="0042047C"/>
    <w:rsid w:val="004358F7"/>
    <w:rsid w:val="004972AA"/>
    <w:rsid w:val="00501212"/>
    <w:rsid w:val="00514209"/>
    <w:rsid w:val="00570C81"/>
    <w:rsid w:val="00580ECF"/>
    <w:rsid w:val="00594B02"/>
    <w:rsid w:val="005C3AC8"/>
    <w:rsid w:val="005C78DA"/>
    <w:rsid w:val="00626C97"/>
    <w:rsid w:val="00630FC4"/>
    <w:rsid w:val="006554D0"/>
    <w:rsid w:val="006E7EB9"/>
    <w:rsid w:val="00773C97"/>
    <w:rsid w:val="007A74CC"/>
    <w:rsid w:val="0084181F"/>
    <w:rsid w:val="00865936"/>
    <w:rsid w:val="008875A4"/>
    <w:rsid w:val="0089429B"/>
    <w:rsid w:val="008B5231"/>
    <w:rsid w:val="008B7336"/>
    <w:rsid w:val="008C48C6"/>
    <w:rsid w:val="008C63F8"/>
    <w:rsid w:val="008D581A"/>
    <w:rsid w:val="008E310A"/>
    <w:rsid w:val="008F5412"/>
    <w:rsid w:val="008F5CD0"/>
    <w:rsid w:val="0091131D"/>
    <w:rsid w:val="00922DA4"/>
    <w:rsid w:val="00992E25"/>
    <w:rsid w:val="00A006E9"/>
    <w:rsid w:val="00A4656A"/>
    <w:rsid w:val="00A5744E"/>
    <w:rsid w:val="00A57E77"/>
    <w:rsid w:val="00A753CC"/>
    <w:rsid w:val="00B212AB"/>
    <w:rsid w:val="00B30BAB"/>
    <w:rsid w:val="00B60957"/>
    <w:rsid w:val="00B6726E"/>
    <w:rsid w:val="00BC3EAF"/>
    <w:rsid w:val="00C55279"/>
    <w:rsid w:val="00C6679D"/>
    <w:rsid w:val="00C80E05"/>
    <w:rsid w:val="00CA10FB"/>
    <w:rsid w:val="00CC74D7"/>
    <w:rsid w:val="00CF167F"/>
    <w:rsid w:val="00D017D7"/>
    <w:rsid w:val="00DA2F1B"/>
    <w:rsid w:val="00DA36E9"/>
    <w:rsid w:val="00DE197A"/>
    <w:rsid w:val="00DE6FF1"/>
    <w:rsid w:val="00E6657C"/>
    <w:rsid w:val="00ED4E6C"/>
    <w:rsid w:val="00F276BB"/>
    <w:rsid w:val="00F35591"/>
    <w:rsid w:val="00F63299"/>
    <w:rsid w:val="00FB5544"/>
    <w:rsid w:val="00FE7D0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5C2534"/>
  <w15:chartTrackingRefBased/>
  <w15:docId w15:val="{DE34561F-7545-45E3-9F75-6CC2FF19B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C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80ECF"/>
    <w:rPr>
      <w:rFonts w:ascii="Tahoma" w:hAnsi="Tahoma" w:cs="Tahoma"/>
      <w:sz w:val="16"/>
      <w:szCs w:val="16"/>
    </w:rPr>
  </w:style>
  <w:style w:type="character" w:styleId="Hyperlink">
    <w:name w:val="Hyperlink"/>
    <w:uiPriority w:val="99"/>
    <w:unhideWhenUsed/>
    <w:rsid w:val="00ED4E6C"/>
    <w:rPr>
      <w:color w:val="0000FF"/>
      <w:u w:val="single"/>
    </w:rPr>
  </w:style>
  <w:style w:type="character" w:styleId="FollowedHyperlink">
    <w:name w:val="FollowedHyperlink"/>
    <w:uiPriority w:val="99"/>
    <w:semiHidden/>
    <w:unhideWhenUsed/>
    <w:rsid w:val="00FE7D00"/>
    <w:rPr>
      <w:color w:val="800080"/>
      <w:u w:val="single"/>
    </w:rPr>
  </w:style>
  <w:style w:type="character" w:styleId="CommentReference">
    <w:name w:val="annotation reference"/>
    <w:uiPriority w:val="99"/>
    <w:semiHidden/>
    <w:unhideWhenUsed/>
    <w:rsid w:val="00F63299"/>
    <w:rPr>
      <w:sz w:val="16"/>
      <w:szCs w:val="16"/>
    </w:rPr>
  </w:style>
  <w:style w:type="paragraph" w:styleId="CommentText">
    <w:name w:val="annotation text"/>
    <w:basedOn w:val="Normal"/>
    <w:link w:val="CommentTextChar"/>
    <w:uiPriority w:val="99"/>
    <w:semiHidden/>
    <w:unhideWhenUsed/>
    <w:rsid w:val="00F63299"/>
  </w:style>
  <w:style w:type="character" w:customStyle="1" w:styleId="CommentTextChar">
    <w:name w:val="Comment Text Char"/>
    <w:basedOn w:val="DefaultParagraphFont"/>
    <w:link w:val="CommentText"/>
    <w:uiPriority w:val="99"/>
    <w:semiHidden/>
    <w:rsid w:val="00F63299"/>
  </w:style>
  <w:style w:type="paragraph" w:styleId="CommentSubject">
    <w:name w:val="annotation subject"/>
    <w:basedOn w:val="CommentText"/>
    <w:next w:val="CommentText"/>
    <w:link w:val="CommentSubjectChar"/>
    <w:uiPriority w:val="99"/>
    <w:semiHidden/>
    <w:unhideWhenUsed/>
    <w:rsid w:val="00F63299"/>
    <w:rPr>
      <w:b/>
      <w:bCs/>
    </w:rPr>
  </w:style>
  <w:style w:type="character" w:customStyle="1" w:styleId="CommentSubjectChar">
    <w:name w:val="Comment Subject Char"/>
    <w:link w:val="CommentSubject"/>
    <w:uiPriority w:val="99"/>
    <w:semiHidden/>
    <w:rsid w:val="00F63299"/>
    <w:rPr>
      <w:b/>
      <w:bCs/>
    </w:rPr>
  </w:style>
  <w:style w:type="paragraph" w:styleId="ListParagraph">
    <w:name w:val="List Paragraph"/>
    <w:basedOn w:val="Normal"/>
    <w:uiPriority w:val="34"/>
    <w:qFormat/>
    <w:rsid w:val="00BC3EAF"/>
    <w:pPr>
      <w:ind w:left="720"/>
    </w:pPr>
  </w:style>
  <w:style w:type="character" w:styleId="UnresolvedMention">
    <w:name w:val="Unresolved Mention"/>
    <w:uiPriority w:val="99"/>
    <w:semiHidden/>
    <w:unhideWhenUsed/>
    <w:rsid w:val="00BC3E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anderb@queensu.c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0EDD5E0082BC448CDE4C301E8F691C" ma:contentTypeVersion="8" ma:contentTypeDescription="Create a new document." ma:contentTypeScope="" ma:versionID="b3de77aea2903720a3d8cdc9652ed8ca">
  <xsd:schema xmlns:xsd="http://www.w3.org/2001/XMLSchema" xmlns:xs="http://www.w3.org/2001/XMLSchema" xmlns:p="http://schemas.microsoft.com/office/2006/metadata/properties" xmlns:ns2="fed37c5a-d072-4908-b053-76992ad6b6fc" targetNamespace="http://schemas.microsoft.com/office/2006/metadata/properties" ma:root="true" ma:fieldsID="fa391e813c59dfa4d60ca40249550597" ns2:_="">
    <xsd:import namespace="fed37c5a-d072-4908-b053-76992ad6b6f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37c5a-d072-4908-b053-76992ad6b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84F6A6-03BC-4DD6-934B-0D4CC1C13F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717BD5-5317-402A-A0CF-F2E6984B1A96}">
  <ds:schemaRefs>
    <ds:schemaRef ds:uri="http://schemas.microsoft.com/sharepoint/v3/contenttype/forms"/>
  </ds:schemaRefs>
</ds:datastoreItem>
</file>

<file path=customXml/itemProps3.xml><?xml version="1.0" encoding="utf-8"?>
<ds:datastoreItem xmlns:ds="http://schemas.openxmlformats.org/officeDocument/2006/customXml" ds:itemID="{728DC3DF-3F7F-44B2-B931-A176846D392A}"/>
</file>

<file path=docProps/app.xml><?xml version="1.0" encoding="utf-8"?>
<Properties xmlns="http://schemas.openxmlformats.org/officeDocument/2006/extended-properties" xmlns:vt="http://schemas.openxmlformats.org/officeDocument/2006/docPropsVTypes">
  <Template>Normal.dotm</Template>
  <TotalTime>2</TotalTime>
  <Pages>1</Pages>
  <Words>302</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COURSE:</vt:lpstr>
    </vt:vector>
  </TitlesOfParts>
  <Company>Microsoft</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dc:title>
  <dc:subject/>
  <dc:creator>Barb Vanderbeld</dc:creator>
  <cp:keywords/>
  <cp:lastModifiedBy>Barb Vanderbeld</cp:lastModifiedBy>
  <cp:revision>3</cp:revision>
  <cp:lastPrinted>2015-06-16T14:21:00Z</cp:lastPrinted>
  <dcterms:created xsi:type="dcterms:W3CDTF">2025-05-15T13:47:00Z</dcterms:created>
  <dcterms:modified xsi:type="dcterms:W3CDTF">2025-05-15T13:47:00Z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0x0101009E0EDD5E0082BC448CDE4C301E8F691C</vt:lpwstr>
  </property>
  <property fmtid="{D5CDD505-2E9C-101B-9397-08002B2CF9AE}" pid="3" name="Order">
    <vt:r8>2051800</vt:r8>
  </property>
</Properties>
</file>