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6CF4" w14:textId="77777777" w:rsidR="004E404E" w:rsidRPr="001202C5" w:rsidRDefault="004E404E" w:rsidP="004E404E">
      <w:pPr>
        <w:rPr>
          <w:rFonts w:ascii="Arial" w:hAnsi="Arial" w:cs="Arial"/>
          <w:b/>
        </w:rPr>
      </w:pPr>
      <w:r w:rsidRPr="001202C5">
        <w:rPr>
          <w:rFonts w:ascii="Arial" w:hAnsi="Arial" w:cs="Arial"/>
          <w:b/>
        </w:rPr>
        <w:t>COURSE:</w:t>
      </w:r>
      <w:r w:rsidRPr="001202C5">
        <w:rPr>
          <w:rFonts w:ascii="Arial" w:hAnsi="Arial" w:cs="Arial"/>
          <w:b/>
        </w:rPr>
        <w:tab/>
      </w:r>
      <w:r>
        <w:rPr>
          <w:rFonts w:ascii="Arial" w:hAnsi="Arial" w:cs="Arial"/>
          <w:b/>
        </w:rPr>
        <w:tab/>
      </w:r>
      <w:r w:rsidRPr="001202C5">
        <w:rPr>
          <w:rFonts w:ascii="Arial" w:hAnsi="Arial" w:cs="Arial"/>
          <w:b/>
        </w:rPr>
        <w:t>BIOL-103</w:t>
      </w:r>
      <w:r>
        <w:rPr>
          <w:rFonts w:ascii="Arial" w:hAnsi="Arial" w:cs="Arial"/>
          <w:b/>
        </w:rPr>
        <w:t xml:space="preserve">: </w:t>
      </w:r>
      <w:r w:rsidRPr="00084759">
        <w:rPr>
          <w:rFonts w:ascii="Arial" w:hAnsi="Arial" w:cs="Arial"/>
          <w:b/>
        </w:rPr>
        <w:t>Fundamentals of Biology: Organisms to Ecosystems</w:t>
      </w:r>
    </w:p>
    <w:p w14:paraId="48AFB371" w14:textId="651E23D5" w:rsidR="004E404E" w:rsidRPr="00084759" w:rsidRDefault="004E404E" w:rsidP="004E404E">
      <w:pPr>
        <w:rPr>
          <w:rFonts w:ascii="Arial" w:hAnsi="Arial" w:cs="Arial"/>
          <w:b/>
        </w:rPr>
      </w:pPr>
      <w:r w:rsidRPr="00084759">
        <w:rPr>
          <w:rFonts w:ascii="Arial" w:hAnsi="Arial" w:cs="Arial"/>
          <w:b/>
        </w:rPr>
        <w:t>TERM:</w:t>
      </w:r>
      <w:r w:rsidRPr="00084759">
        <w:rPr>
          <w:rFonts w:ascii="Arial" w:hAnsi="Arial" w:cs="Arial"/>
          <w:b/>
        </w:rPr>
        <w:tab/>
      </w:r>
      <w:r w:rsidRPr="00084759">
        <w:rPr>
          <w:rFonts w:ascii="Arial" w:hAnsi="Arial" w:cs="Arial"/>
          <w:b/>
        </w:rPr>
        <w:tab/>
      </w:r>
      <w:r w:rsidRPr="00084759">
        <w:rPr>
          <w:rFonts w:ascii="Arial" w:hAnsi="Arial" w:cs="Arial"/>
          <w:b/>
        </w:rPr>
        <w:tab/>
        <w:t>Winter 202</w:t>
      </w:r>
      <w:r w:rsidR="00806EC9">
        <w:rPr>
          <w:rFonts w:ascii="Arial" w:hAnsi="Arial" w:cs="Arial"/>
          <w:b/>
        </w:rPr>
        <w:t>7</w:t>
      </w:r>
    </w:p>
    <w:p w14:paraId="1783E373" w14:textId="724EDB01" w:rsidR="004E404E" w:rsidRDefault="004E404E" w:rsidP="004E404E">
      <w:pPr>
        <w:rPr>
          <w:rFonts w:ascii="Arial" w:hAnsi="Arial" w:cs="Arial"/>
          <w:b/>
        </w:rPr>
      </w:pPr>
      <w:r>
        <w:rPr>
          <w:rFonts w:ascii="Arial" w:hAnsi="Arial" w:cs="Arial"/>
          <w:b/>
        </w:rPr>
        <w:t>COORDINATOR:</w:t>
      </w:r>
      <w:r>
        <w:rPr>
          <w:rFonts w:ascii="Arial" w:hAnsi="Arial" w:cs="Arial"/>
          <w:b/>
        </w:rPr>
        <w:tab/>
      </w:r>
      <w:r w:rsidR="00064077">
        <w:rPr>
          <w:rFonts w:ascii="Arial" w:hAnsi="Arial" w:cs="Arial"/>
          <w:b/>
        </w:rPr>
        <w:t xml:space="preserve">F. </w:t>
      </w:r>
      <w:r w:rsidR="00806EC9" w:rsidRPr="00806EC9">
        <w:rPr>
          <w:rFonts w:ascii="Arial" w:hAnsi="Arial" w:cs="Arial"/>
          <w:b/>
        </w:rPr>
        <w:t>Bonier</w:t>
      </w:r>
    </w:p>
    <w:p w14:paraId="39B96DBF" w14:textId="7138A72D" w:rsidR="004E404E" w:rsidRDefault="004E404E" w:rsidP="004E404E">
      <w:pPr>
        <w:rPr>
          <w:rFonts w:ascii="Arial" w:hAnsi="Arial" w:cs="Arial"/>
          <w:b/>
        </w:rPr>
      </w:pPr>
      <w:r>
        <w:rPr>
          <w:rFonts w:ascii="Arial" w:hAnsi="Arial" w:cs="Arial"/>
          <w:b/>
        </w:rPr>
        <w:t>LECTURERS</w:t>
      </w:r>
      <w:proofErr w:type="gramStart"/>
      <w:r>
        <w:rPr>
          <w:rFonts w:ascii="Arial" w:hAnsi="Arial" w:cs="Arial"/>
          <w:b/>
        </w:rPr>
        <w:t>:</w:t>
      </w:r>
      <w:r>
        <w:rPr>
          <w:rFonts w:ascii="Arial" w:hAnsi="Arial" w:cs="Arial"/>
          <w:b/>
        </w:rPr>
        <w:tab/>
      </w:r>
      <w:r>
        <w:rPr>
          <w:rFonts w:ascii="Arial" w:hAnsi="Arial" w:cs="Arial"/>
          <w:b/>
        </w:rPr>
        <w:tab/>
      </w:r>
      <w:r w:rsidR="00806EC9" w:rsidRPr="00806EC9">
        <w:rPr>
          <w:rFonts w:ascii="Arial" w:hAnsi="Arial" w:cs="Arial"/>
          <w:b/>
        </w:rPr>
        <w:t>F</w:t>
      </w:r>
      <w:proofErr w:type="gramEnd"/>
      <w:r w:rsidR="00064077">
        <w:rPr>
          <w:rFonts w:ascii="Arial" w:hAnsi="Arial" w:cs="Arial"/>
          <w:b/>
        </w:rPr>
        <w:t>.</w:t>
      </w:r>
      <w:r w:rsidR="00806EC9" w:rsidRPr="00806EC9">
        <w:rPr>
          <w:rFonts w:ascii="Arial" w:hAnsi="Arial" w:cs="Arial"/>
          <w:b/>
        </w:rPr>
        <w:t xml:space="preserve"> Bonier</w:t>
      </w:r>
      <w:r w:rsidR="00806EC9">
        <w:rPr>
          <w:rFonts w:ascii="Arial" w:hAnsi="Arial" w:cs="Arial"/>
          <w:b/>
        </w:rPr>
        <w:t xml:space="preserve"> &amp; </w:t>
      </w:r>
      <w:r w:rsidR="00806EC9" w:rsidRPr="00806EC9">
        <w:rPr>
          <w:rFonts w:ascii="Arial" w:hAnsi="Arial" w:cs="Arial"/>
          <w:b/>
        </w:rPr>
        <w:t>P</w:t>
      </w:r>
      <w:r w:rsidR="00064077">
        <w:rPr>
          <w:rFonts w:ascii="Arial" w:hAnsi="Arial" w:cs="Arial"/>
          <w:b/>
        </w:rPr>
        <w:t>.</w:t>
      </w:r>
      <w:r w:rsidR="00806EC9" w:rsidRPr="00806EC9">
        <w:rPr>
          <w:rFonts w:ascii="Arial" w:hAnsi="Arial" w:cs="Arial"/>
          <w:b/>
        </w:rPr>
        <w:t xml:space="preserve"> Martin</w:t>
      </w:r>
    </w:p>
    <w:p w14:paraId="19B4105B" w14:textId="154798C2" w:rsidR="004E404E" w:rsidRPr="001202C5" w:rsidRDefault="004E404E" w:rsidP="004E404E">
      <w:pPr>
        <w:rPr>
          <w:rFonts w:ascii="Arial" w:hAnsi="Arial" w:cs="Arial"/>
          <w:b/>
        </w:rPr>
      </w:pPr>
      <w:r>
        <w:rPr>
          <w:rFonts w:ascii="Arial" w:hAnsi="Arial" w:cs="Arial"/>
          <w:b/>
        </w:rPr>
        <w:t xml:space="preserve">LAB </w:t>
      </w:r>
      <w:r w:rsidRPr="001202C5">
        <w:rPr>
          <w:rFonts w:ascii="Arial" w:hAnsi="Arial" w:cs="Arial"/>
          <w:b/>
        </w:rPr>
        <w:t>INSTRUCTOR:</w:t>
      </w:r>
      <w:r w:rsidRPr="001202C5">
        <w:rPr>
          <w:rFonts w:ascii="Arial" w:hAnsi="Arial" w:cs="Arial"/>
          <w:b/>
        </w:rPr>
        <w:tab/>
      </w:r>
      <w:r>
        <w:rPr>
          <w:rFonts w:ascii="Arial" w:hAnsi="Arial" w:cs="Arial"/>
          <w:b/>
        </w:rPr>
        <w:t>B</w:t>
      </w:r>
      <w:r w:rsidR="00064077">
        <w:rPr>
          <w:rFonts w:ascii="Arial" w:hAnsi="Arial" w:cs="Arial"/>
          <w:b/>
        </w:rPr>
        <w:t>.</w:t>
      </w:r>
      <w:r>
        <w:rPr>
          <w:rFonts w:ascii="Arial" w:hAnsi="Arial" w:cs="Arial"/>
          <w:b/>
        </w:rPr>
        <w:t xml:space="preserve"> Choudhury</w:t>
      </w:r>
    </w:p>
    <w:p w14:paraId="2BE42FFA" w14:textId="77777777" w:rsidR="004E404E" w:rsidRPr="001202C5" w:rsidRDefault="004E404E" w:rsidP="004E404E">
      <w:pPr>
        <w:rPr>
          <w:rFonts w:ascii="Arial" w:hAnsi="Arial" w:cs="Arial"/>
        </w:rPr>
      </w:pPr>
    </w:p>
    <w:p w14:paraId="6C115725" w14:textId="77777777" w:rsidR="004E404E" w:rsidRDefault="004E404E" w:rsidP="004E404E">
      <w:pPr>
        <w:rPr>
          <w:rFonts w:ascii="Arial" w:hAnsi="Arial" w:cs="Arial"/>
        </w:rPr>
      </w:pPr>
      <w:r w:rsidRPr="00130474">
        <w:rPr>
          <w:rFonts w:ascii="Arial" w:hAnsi="Arial" w:cs="Arial"/>
          <w:b/>
        </w:rPr>
        <w:t>SUMMARY</w:t>
      </w:r>
      <w:r w:rsidRPr="001202C5">
        <w:rPr>
          <w:rFonts w:ascii="Arial" w:hAnsi="Arial" w:cs="Arial"/>
        </w:rPr>
        <w:t>:</w:t>
      </w:r>
    </w:p>
    <w:p w14:paraId="704911A9" w14:textId="77777777" w:rsidR="004E404E" w:rsidRPr="001202C5" w:rsidRDefault="004E404E" w:rsidP="004E404E">
      <w:pPr>
        <w:rPr>
          <w:rFonts w:ascii="Arial" w:hAnsi="Arial" w:cs="Arial"/>
        </w:rPr>
      </w:pPr>
    </w:p>
    <w:p w14:paraId="1F532958" w14:textId="12B42442" w:rsidR="00806EC9" w:rsidRDefault="00806EC9" w:rsidP="004E404E">
      <w:pPr>
        <w:rPr>
          <w:rFonts w:ascii="Arial" w:hAnsi="Arial" w:cs="Arial"/>
        </w:rPr>
      </w:pPr>
      <w:r w:rsidRPr="00806EC9">
        <w:rPr>
          <w:rFonts w:ascii="Arial" w:hAnsi="Arial" w:cs="Arial"/>
        </w:rPr>
        <w:t>Biol</w:t>
      </w:r>
      <w:r>
        <w:rPr>
          <w:rFonts w:ascii="Arial" w:hAnsi="Arial" w:cs="Arial"/>
        </w:rPr>
        <w:t>-</w:t>
      </w:r>
      <w:r w:rsidRPr="00806EC9">
        <w:rPr>
          <w:rFonts w:ascii="Arial" w:hAnsi="Arial" w:cs="Arial"/>
        </w:rPr>
        <w:t>103 is an introductory course that covers the basic themes and concepts of modern biology across multiple levels of biological organization, from organisms to ecosystems</w:t>
      </w:r>
      <w:r>
        <w:rPr>
          <w:rFonts w:ascii="Arial" w:hAnsi="Arial" w:cs="Arial"/>
        </w:rPr>
        <w:t xml:space="preserve"> in </w:t>
      </w:r>
      <w:r w:rsidRPr="00806EC9">
        <w:rPr>
          <w:rFonts w:ascii="Arial" w:hAnsi="Arial" w:cs="Arial"/>
        </w:rPr>
        <w:t xml:space="preserve">an evolutionary context. The </w:t>
      </w:r>
      <w:proofErr w:type="gramStart"/>
      <w:r w:rsidRPr="00806EC9">
        <w:rPr>
          <w:rFonts w:ascii="Arial" w:hAnsi="Arial" w:cs="Arial"/>
        </w:rPr>
        <w:t>main focus</w:t>
      </w:r>
      <w:proofErr w:type="gramEnd"/>
      <w:r w:rsidRPr="00806EC9">
        <w:rPr>
          <w:rFonts w:ascii="Arial" w:hAnsi="Arial" w:cs="Arial"/>
        </w:rPr>
        <w:t xml:space="preserve"> of the laboratory component is to help students develop research, analytical and scientific communication skills. Therefore, TA’s </w:t>
      </w:r>
      <w:r>
        <w:rPr>
          <w:rFonts w:ascii="Arial" w:hAnsi="Arial" w:cs="Arial"/>
        </w:rPr>
        <w:t>must</w:t>
      </w:r>
      <w:r w:rsidRPr="00806EC9">
        <w:rPr>
          <w:rFonts w:ascii="Arial" w:hAnsi="Arial" w:cs="Arial"/>
        </w:rPr>
        <w:t xml:space="preserve"> have strong oral and written communication skills</w:t>
      </w:r>
      <w:r>
        <w:rPr>
          <w:rFonts w:ascii="Arial" w:hAnsi="Arial" w:cs="Arial"/>
        </w:rPr>
        <w:t xml:space="preserve"> on top of </w:t>
      </w:r>
      <w:r w:rsidRPr="00806EC9">
        <w:rPr>
          <w:rFonts w:ascii="Arial" w:hAnsi="Arial" w:cs="Arial"/>
        </w:rPr>
        <w:t>general knowledge of the topics covered in the course content. Laboratory activities include, but are not limited to, experimental design, data analysis, summarizing and interpreting results, and drawing evidence-based conclusions.</w:t>
      </w:r>
    </w:p>
    <w:p w14:paraId="71E5C3FB" w14:textId="77777777" w:rsidR="004E404E" w:rsidRDefault="004E404E" w:rsidP="004E404E">
      <w:pPr>
        <w:rPr>
          <w:rFonts w:ascii="Arial" w:hAnsi="Arial" w:cs="Arial"/>
        </w:rPr>
      </w:pPr>
    </w:p>
    <w:p w14:paraId="169C75D0" w14:textId="74F21EBE" w:rsidR="004E404E" w:rsidRDefault="004E404E" w:rsidP="004E404E">
      <w:pPr>
        <w:spacing w:after="120"/>
        <w:rPr>
          <w:rFonts w:ascii="Arial" w:hAnsi="Arial" w:cs="Arial"/>
          <w:lang w:val="en-GB"/>
        </w:rPr>
      </w:pPr>
      <w:r w:rsidRPr="005B4390">
        <w:rPr>
          <w:rFonts w:ascii="Arial" w:hAnsi="Arial" w:cs="Arial"/>
          <w:lang w:val="en-GB"/>
        </w:rPr>
        <w:t xml:space="preserve">If you have any questions </w:t>
      </w:r>
      <w:r>
        <w:rPr>
          <w:rFonts w:ascii="Arial" w:hAnsi="Arial" w:cs="Arial"/>
          <w:lang w:val="en-GB"/>
        </w:rPr>
        <w:t xml:space="preserve">about </w:t>
      </w:r>
      <w:r w:rsidR="00B87502">
        <w:rPr>
          <w:rFonts w:ascii="Arial" w:hAnsi="Arial" w:cs="Arial"/>
          <w:lang w:val="en-GB"/>
        </w:rPr>
        <w:t xml:space="preserve">the </w:t>
      </w:r>
      <w:r>
        <w:rPr>
          <w:rFonts w:ascii="Arial" w:hAnsi="Arial" w:cs="Arial"/>
          <w:lang w:val="en-GB"/>
        </w:rPr>
        <w:t>labs</w:t>
      </w:r>
      <w:r w:rsidRPr="005B4390">
        <w:rPr>
          <w:rFonts w:ascii="Arial" w:hAnsi="Arial" w:cs="Arial"/>
          <w:lang w:val="en-GB"/>
        </w:rPr>
        <w:t>, please conta</w:t>
      </w:r>
      <w:r>
        <w:rPr>
          <w:rFonts w:ascii="Arial" w:hAnsi="Arial" w:cs="Arial"/>
          <w:lang w:val="en-GB"/>
        </w:rPr>
        <w:t xml:space="preserve">ct the lab instructor at </w:t>
      </w:r>
      <w:r w:rsidRPr="00D976E7">
        <w:rPr>
          <w:rFonts w:ascii="Arial" w:hAnsi="Arial" w:cs="Arial"/>
          <w:lang w:val="en-GB"/>
        </w:rPr>
        <w:t>baharul.choudhury@queensu.ca</w:t>
      </w:r>
    </w:p>
    <w:p w14:paraId="0B606955" w14:textId="77777777" w:rsidR="004E404E" w:rsidRPr="001202C5" w:rsidRDefault="004E404E" w:rsidP="004E404E">
      <w:pPr>
        <w:rPr>
          <w:rFonts w:ascii="Arial" w:hAnsi="Arial" w:cs="Arial"/>
        </w:rPr>
      </w:pPr>
    </w:p>
    <w:p w14:paraId="134BC4F1" w14:textId="54581988" w:rsidR="004E404E" w:rsidRDefault="004E404E" w:rsidP="00412044">
      <w:pPr>
        <w:rPr>
          <w:rFonts w:ascii="Arial" w:hAnsi="Arial" w:cs="Arial"/>
          <w:lang w:val="en-GB"/>
        </w:rPr>
      </w:pPr>
      <w:r w:rsidRPr="00130474">
        <w:rPr>
          <w:rFonts w:ascii="Arial" w:hAnsi="Arial" w:cs="Arial"/>
          <w:b/>
        </w:rPr>
        <w:t>NOTES:</w:t>
      </w:r>
      <w:r w:rsidR="00412044">
        <w:rPr>
          <w:rFonts w:ascii="Arial" w:hAnsi="Arial" w:cs="Arial"/>
          <w:b/>
        </w:rPr>
        <w:t xml:space="preserve"> </w:t>
      </w:r>
      <w:r w:rsidRPr="00C43A66">
        <w:rPr>
          <w:rFonts w:ascii="Arial" w:hAnsi="Arial" w:cs="Arial"/>
        </w:rPr>
        <w:t xml:space="preserve">One TA-ship is </w:t>
      </w:r>
      <w:r w:rsidR="00C43A66" w:rsidRPr="00C43A66">
        <w:rPr>
          <w:rFonts w:ascii="Arial" w:hAnsi="Arial" w:cs="Arial"/>
        </w:rPr>
        <w:t>based on</w:t>
      </w:r>
      <w:r w:rsidRPr="00C43A66">
        <w:rPr>
          <w:rFonts w:ascii="Arial" w:hAnsi="Arial" w:cs="Arial"/>
        </w:rPr>
        <w:t xml:space="preserve"> </w:t>
      </w:r>
      <w:r w:rsidR="00B87502">
        <w:rPr>
          <w:rFonts w:ascii="Arial" w:hAnsi="Arial" w:cs="Arial"/>
        </w:rPr>
        <w:t xml:space="preserve">the </w:t>
      </w:r>
      <w:r w:rsidR="00C43A66" w:rsidRPr="00C43A66">
        <w:rPr>
          <w:rFonts w:ascii="Arial" w:hAnsi="Arial" w:cs="Arial"/>
        </w:rPr>
        <w:t xml:space="preserve">assigned number of </w:t>
      </w:r>
      <w:r w:rsidRPr="00C43A66">
        <w:rPr>
          <w:rFonts w:ascii="Arial" w:hAnsi="Arial" w:cs="Arial"/>
        </w:rPr>
        <w:t xml:space="preserve">hours of work over 12 weeks per term. </w:t>
      </w:r>
      <w:r w:rsidRPr="00C43A66">
        <w:rPr>
          <w:rFonts w:ascii="Arial" w:hAnsi="Arial" w:cs="Arial"/>
          <w:lang w:val="en-GB"/>
        </w:rPr>
        <w:t>TAs with a</w:t>
      </w:r>
      <w:r w:rsidRPr="005B4390">
        <w:rPr>
          <w:rFonts w:ascii="Arial" w:hAnsi="Arial" w:cs="Arial"/>
          <w:lang w:val="en-GB"/>
        </w:rPr>
        <w:t xml:space="preserve"> single</w:t>
      </w:r>
      <w:r>
        <w:rPr>
          <w:rFonts w:ascii="Arial" w:hAnsi="Arial" w:cs="Arial"/>
          <w:lang w:val="en-GB"/>
        </w:rPr>
        <w:t xml:space="preserve"> or double</w:t>
      </w:r>
      <w:r w:rsidRPr="005B4390">
        <w:rPr>
          <w:rFonts w:ascii="Arial" w:hAnsi="Arial" w:cs="Arial"/>
          <w:lang w:val="en-GB"/>
        </w:rPr>
        <w:t xml:space="preserve"> TA-ship may be </w:t>
      </w:r>
      <w:r>
        <w:rPr>
          <w:rFonts w:ascii="Arial" w:hAnsi="Arial" w:cs="Arial"/>
          <w:lang w:val="en-GB"/>
        </w:rPr>
        <w:t>asked</w:t>
      </w:r>
      <w:r w:rsidRPr="005B4390">
        <w:rPr>
          <w:rFonts w:ascii="Arial" w:hAnsi="Arial" w:cs="Arial"/>
          <w:lang w:val="en-GB"/>
        </w:rPr>
        <w:t xml:space="preserve"> to “double up” for half the term (</w:t>
      </w:r>
      <w:r w:rsidR="00412044">
        <w:rPr>
          <w:rFonts w:ascii="Arial" w:hAnsi="Arial" w:cs="Arial"/>
          <w:lang w:val="en-GB"/>
        </w:rPr>
        <w:t>e.g</w:t>
      </w:r>
      <w:r w:rsidRPr="005B4390">
        <w:rPr>
          <w:rFonts w:ascii="Arial" w:hAnsi="Arial" w:cs="Arial"/>
          <w:lang w:val="en-GB"/>
        </w:rPr>
        <w:t xml:space="preserve">. run </w:t>
      </w:r>
      <w:r>
        <w:rPr>
          <w:rFonts w:ascii="Arial" w:hAnsi="Arial" w:cs="Arial"/>
          <w:lang w:val="en-GB"/>
        </w:rPr>
        <w:t>4 lab</w:t>
      </w:r>
      <w:r w:rsidRPr="005B4390">
        <w:rPr>
          <w:rFonts w:ascii="Arial" w:hAnsi="Arial" w:cs="Arial"/>
          <w:lang w:val="en-GB"/>
        </w:rPr>
        <w:t xml:space="preserve"> sessions/week for</w:t>
      </w:r>
      <w:r>
        <w:rPr>
          <w:rFonts w:ascii="Arial" w:hAnsi="Arial" w:cs="Arial"/>
          <w:lang w:val="en-GB"/>
        </w:rPr>
        <w:t xml:space="preserve"> half the term </w:t>
      </w:r>
      <w:r w:rsidRPr="005B4390">
        <w:rPr>
          <w:rFonts w:ascii="Arial" w:hAnsi="Arial" w:cs="Arial"/>
          <w:lang w:val="en-GB"/>
        </w:rPr>
        <w:t xml:space="preserve">instead of </w:t>
      </w:r>
      <w:r>
        <w:rPr>
          <w:rFonts w:ascii="Arial" w:hAnsi="Arial" w:cs="Arial"/>
          <w:lang w:val="en-GB"/>
        </w:rPr>
        <w:t>2</w:t>
      </w:r>
      <w:r w:rsidRPr="005B4390">
        <w:rPr>
          <w:rFonts w:ascii="Arial" w:hAnsi="Arial" w:cs="Arial"/>
          <w:lang w:val="en-GB"/>
        </w:rPr>
        <w:t xml:space="preserve"> session</w:t>
      </w:r>
      <w:r>
        <w:rPr>
          <w:rFonts w:ascii="Arial" w:hAnsi="Arial" w:cs="Arial"/>
          <w:lang w:val="en-GB"/>
        </w:rPr>
        <w:t>s</w:t>
      </w:r>
      <w:r w:rsidRPr="005B4390">
        <w:rPr>
          <w:rFonts w:ascii="Arial" w:hAnsi="Arial" w:cs="Arial"/>
          <w:lang w:val="en-GB"/>
        </w:rPr>
        <w:t xml:space="preserve">/week for </w:t>
      </w:r>
      <w:r>
        <w:rPr>
          <w:rFonts w:ascii="Arial" w:hAnsi="Arial" w:cs="Arial"/>
          <w:lang w:val="en-GB"/>
        </w:rPr>
        <w:t>the full term</w:t>
      </w:r>
      <w:r w:rsidRPr="005B4390">
        <w:rPr>
          <w:rFonts w:ascii="Arial" w:hAnsi="Arial" w:cs="Arial"/>
          <w:lang w:val="en-GB"/>
        </w:rPr>
        <w:t xml:space="preserve">). </w:t>
      </w:r>
    </w:p>
    <w:p w14:paraId="7251C267" w14:textId="77777777" w:rsidR="00412044" w:rsidRDefault="00412044" w:rsidP="004E404E">
      <w:pPr>
        <w:rPr>
          <w:rFonts w:ascii="Arial" w:hAnsi="Arial" w:cs="Arial"/>
          <w:b/>
          <w:lang w:val="en-GB"/>
        </w:rPr>
      </w:pPr>
    </w:p>
    <w:p w14:paraId="0E709EAA" w14:textId="3EF5AF45" w:rsidR="004E404E" w:rsidRPr="005B4390" w:rsidRDefault="004E404E" w:rsidP="004E404E">
      <w:pPr>
        <w:rPr>
          <w:rFonts w:ascii="Arial" w:hAnsi="Arial" w:cs="Arial"/>
          <w:lang w:val="en-GB"/>
        </w:rPr>
      </w:pPr>
      <w:r>
        <w:rPr>
          <w:rFonts w:ascii="Arial" w:hAnsi="Arial" w:cs="Arial"/>
          <w:b/>
          <w:lang w:val="en-GB"/>
        </w:rPr>
        <w:t xml:space="preserve">TA </w:t>
      </w:r>
      <w:r w:rsidRPr="005B4390">
        <w:rPr>
          <w:rFonts w:ascii="Arial" w:hAnsi="Arial" w:cs="Arial"/>
          <w:b/>
          <w:lang w:val="en-GB"/>
        </w:rPr>
        <w:t>DUTIES:</w:t>
      </w:r>
    </w:p>
    <w:p w14:paraId="62186791" w14:textId="77777777" w:rsidR="00A47ECE" w:rsidRDefault="004E404E" w:rsidP="004E404E">
      <w:pPr>
        <w:widowControl w:val="0"/>
        <w:numPr>
          <w:ilvl w:val="0"/>
          <w:numId w:val="1"/>
        </w:numPr>
        <w:rPr>
          <w:rFonts w:ascii="Arial" w:hAnsi="Arial" w:cs="Arial"/>
          <w:lang w:val="en-GB"/>
        </w:rPr>
      </w:pPr>
      <w:r w:rsidRPr="00577969">
        <w:rPr>
          <w:rFonts w:ascii="Arial" w:hAnsi="Arial" w:cs="Arial"/>
          <w:lang w:val="en-GB"/>
        </w:rPr>
        <w:t xml:space="preserve">Facilitate labs following instructions and support students to fulfil the lab learning objectives. Most of the TA time will be devoted to preparing for and facilitating lab sessions (1.5 hours each, for ~25 students). </w:t>
      </w:r>
    </w:p>
    <w:p w14:paraId="11839C61" w14:textId="5D870DFE" w:rsidR="004E404E" w:rsidRPr="00577969" w:rsidRDefault="004E404E" w:rsidP="004E404E">
      <w:pPr>
        <w:widowControl w:val="0"/>
        <w:numPr>
          <w:ilvl w:val="0"/>
          <w:numId w:val="1"/>
        </w:numPr>
        <w:rPr>
          <w:rFonts w:ascii="Arial" w:hAnsi="Arial" w:cs="Arial"/>
          <w:lang w:val="en-GB"/>
        </w:rPr>
      </w:pPr>
      <w:r w:rsidRPr="00577969">
        <w:rPr>
          <w:rFonts w:ascii="Arial" w:hAnsi="Arial" w:cs="Arial"/>
          <w:lang w:val="en-GB"/>
        </w:rPr>
        <w:t>Labs run from Monday-Thursday, 8.30am</w:t>
      </w:r>
      <w:r w:rsidR="00A47ECE">
        <w:rPr>
          <w:rFonts w:ascii="Arial" w:hAnsi="Arial" w:cs="Arial"/>
          <w:lang w:val="en-GB"/>
        </w:rPr>
        <w:t xml:space="preserve"> – 10.00am; 10.00am – 11.30am; 2.30pm – 4.00pm and 4.00pm- </w:t>
      </w:r>
      <w:r w:rsidRPr="00577969">
        <w:rPr>
          <w:rFonts w:ascii="Arial" w:hAnsi="Arial" w:cs="Arial"/>
          <w:lang w:val="en-GB"/>
        </w:rPr>
        <w:t>5.30pm</w:t>
      </w:r>
      <w:r>
        <w:rPr>
          <w:rFonts w:ascii="Arial" w:hAnsi="Arial" w:cs="Arial"/>
          <w:lang w:val="en-GB"/>
        </w:rPr>
        <w:t>.</w:t>
      </w:r>
      <w:r w:rsidRPr="00577969">
        <w:rPr>
          <w:rFonts w:ascii="Arial" w:hAnsi="Arial" w:cs="Arial"/>
          <w:lang w:val="en-GB"/>
        </w:rPr>
        <w:t xml:space="preserve"> </w:t>
      </w:r>
      <w:r w:rsidR="00064077" w:rsidRPr="00064077">
        <w:rPr>
          <w:rFonts w:ascii="Arial" w:hAnsi="Arial" w:cs="Arial"/>
          <w:lang w:val="en-GB"/>
        </w:rPr>
        <w:t>Consult the lab instructor immediately if problems or concerns arise during the labs and provide feedback.</w:t>
      </w:r>
    </w:p>
    <w:p w14:paraId="0112E6B2" w14:textId="77777777" w:rsidR="004E404E" w:rsidRDefault="004E404E" w:rsidP="004E404E">
      <w:pPr>
        <w:pStyle w:val="ListParagraph"/>
        <w:numPr>
          <w:ilvl w:val="0"/>
          <w:numId w:val="1"/>
        </w:numPr>
        <w:rPr>
          <w:rFonts w:ascii="Arial" w:hAnsi="Arial" w:cs="Arial"/>
          <w:lang w:val="en-GB"/>
        </w:rPr>
      </w:pPr>
      <w:r w:rsidRPr="00C91EF7">
        <w:rPr>
          <w:rFonts w:ascii="Arial" w:hAnsi="Arial" w:cs="Arial"/>
          <w:lang w:val="en-GB"/>
        </w:rPr>
        <w:t>Mark lab assignments following provided marking guidelines and answer keys by the set deadlines within the pre-determined amount of time as set by instructor.</w:t>
      </w:r>
    </w:p>
    <w:p w14:paraId="4D28E9A5" w14:textId="77777777" w:rsidR="004E404E" w:rsidRPr="00C91EF7" w:rsidRDefault="004E404E" w:rsidP="004E404E">
      <w:pPr>
        <w:pStyle w:val="ListParagraph"/>
        <w:numPr>
          <w:ilvl w:val="0"/>
          <w:numId w:val="1"/>
        </w:numPr>
        <w:rPr>
          <w:rFonts w:ascii="Arial" w:hAnsi="Arial" w:cs="Arial"/>
          <w:lang w:val="en-GB"/>
        </w:rPr>
      </w:pPr>
      <w:r w:rsidRPr="00C91EF7">
        <w:rPr>
          <w:rFonts w:ascii="Arial" w:hAnsi="Arial" w:cs="Arial"/>
          <w:lang w:val="en-GB"/>
        </w:rPr>
        <w:t>Take student attendance accurately and update online attendance sheet precisely.</w:t>
      </w:r>
    </w:p>
    <w:p w14:paraId="35983483" w14:textId="77777777" w:rsidR="004E404E" w:rsidRDefault="004E404E" w:rsidP="004E404E">
      <w:pPr>
        <w:widowControl w:val="0"/>
        <w:numPr>
          <w:ilvl w:val="0"/>
          <w:numId w:val="1"/>
        </w:numPr>
        <w:rPr>
          <w:rFonts w:ascii="Arial" w:hAnsi="Arial" w:cs="Arial"/>
          <w:lang w:val="en-GB"/>
        </w:rPr>
      </w:pPr>
      <w:r w:rsidRPr="00C91EF7">
        <w:rPr>
          <w:rFonts w:ascii="Arial" w:hAnsi="Arial" w:cs="Arial"/>
          <w:lang w:val="en-GB"/>
        </w:rPr>
        <w:t xml:space="preserve">Participate fully in </w:t>
      </w:r>
      <w:r w:rsidRPr="00C91EF7">
        <w:rPr>
          <w:rFonts w:ascii="Arial" w:hAnsi="Arial" w:cs="Arial"/>
          <w:bCs/>
          <w:lang w:val="en-GB"/>
        </w:rPr>
        <w:t>one general meeting at the beginning of the session and subsequent lab specific meetings (1 hr duration). D</w:t>
      </w:r>
      <w:r w:rsidRPr="00C91EF7">
        <w:rPr>
          <w:rFonts w:ascii="Arial" w:hAnsi="Arial" w:cs="Arial"/>
          <w:lang w:val="en-GB"/>
        </w:rPr>
        <w:t xml:space="preserve">iscussion topics would be on the general approaches, content, rubrics and grading schemes. </w:t>
      </w:r>
    </w:p>
    <w:p w14:paraId="2B23552A" w14:textId="77777777" w:rsidR="004E404E" w:rsidRPr="00C91EF7" w:rsidRDefault="004E404E" w:rsidP="004E404E">
      <w:pPr>
        <w:widowControl w:val="0"/>
        <w:numPr>
          <w:ilvl w:val="0"/>
          <w:numId w:val="1"/>
        </w:numPr>
        <w:rPr>
          <w:rFonts w:ascii="Arial" w:hAnsi="Arial" w:cs="Arial"/>
          <w:lang w:val="en-GB"/>
        </w:rPr>
      </w:pPr>
      <w:r w:rsidRPr="00C91EF7">
        <w:rPr>
          <w:rFonts w:ascii="Arial" w:hAnsi="Arial" w:cs="Arial"/>
          <w:lang w:val="en-GB"/>
        </w:rPr>
        <w:t>Participate in pre-marking exercises aimed at ensuring consistent grading.</w:t>
      </w:r>
    </w:p>
    <w:p w14:paraId="0587025B" w14:textId="3DEAA2EE" w:rsidR="004E404E" w:rsidRPr="0077400F" w:rsidRDefault="00A47ECE" w:rsidP="004E404E">
      <w:pPr>
        <w:widowControl w:val="0"/>
        <w:numPr>
          <w:ilvl w:val="0"/>
          <w:numId w:val="1"/>
        </w:numPr>
        <w:rPr>
          <w:rFonts w:ascii="Arial" w:hAnsi="Arial" w:cs="Arial"/>
          <w:lang w:val="en-GB"/>
        </w:rPr>
      </w:pPr>
      <w:r w:rsidRPr="00A47ECE">
        <w:rPr>
          <w:rFonts w:ascii="Arial" w:hAnsi="Arial" w:cs="Arial"/>
          <w:lang w:val="en-GB"/>
        </w:rPr>
        <w:t>Provide support for lecture-based course activities</w:t>
      </w:r>
      <w:r>
        <w:rPr>
          <w:rFonts w:ascii="Arial" w:hAnsi="Arial" w:cs="Arial"/>
          <w:lang w:val="en-GB"/>
        </w:rPr>
        <w:t xml:space="preserve"> </w:t>
      </w:r>
      <w:r w:rsidR="004E404E">
        <w:rPr>
          <w:rFonts w:ascii="Arial" w:hAnsi="Arial" w:cs="Arial"/>
          <w:lang w:val="en-GB"/>
        </w:rPr>
        <w:t>such as running and marking quizzes, mid-term exam</w:t>
      </w:r>
      <w:r w:rsidR="00412044">
        <w:rPr>
          <w:rFonts w:ascii="Arial" w:hAnsi="Arial" w:cs="Arial"/>
          <w:lang w:val="en-GB"/>
        </w:rPr>
        <w:t xml:space="preserve">, </w:t>
      </w:r>
      <w:r w:rsidR="004E404E" w:rsidRPr="0003440E">
        <w:rPr>
          <w:rFonts w:ascii="Arial" w:hAnsi="Arial" w:cs="Arial"/>
          <w:lang w:val="en-GB"/>
        </w:rPr>
        <w:t>monitor questions forums</w:t>
      </w:r>
      <w:r w:rsidR="00412044">
        <w:rPr>
          <w:rFonts w:ascii="Arial" w:hAnsi="Arial" w:cs="Arial"/>
          <w:lang w:val="en-GB"/>
        </w:rPr>
        <w:t xml:space="preserve"> and assisting in </w:t>
      </w:r>
      <w:proofErr w:type="spellStart"/>
      <w:r w:rsidR="00412044" w:rsidRPr="00412044">
        <w:rPr>
          <w:rFonts w:ascii="Arial" w:hAnsi="Arial" w:cs="Arial"/>
          <w:lang w:val="en-GB"/>
        </w:rPr>
        <w:t>Crowdmark</w:t>
      </w:r>
      <w:proofErr w:type="spellEnd"/>
      <w:r w:rsidR="00412044" w:rsidRPr="00412044">
        <w:rPr>
          <w:rFonts w:ascii="Arial" w:hAnsi="Arial" w:cs="Arial"/>
          <w:lang w:val="en-GB"/>
        </w:rPr>
        <w:t xml:space="preserve"> </w:t>
      </w:r>
      <w:r w:rsidR="00412044">
        <w:rPr>
          <w:rFonts w:ascii="Arial" w:hAnsi="Arial" w:cs="Arial"/>
          <w:lang w:val="en-GB"/>
        </w:rPr>
        <w:t>g</w:t>
      </w:r>
      <w:r w:rsidR="00412044" w:rsidRPr="00412044">
        <w:rPr>
          <w:rFonts w:ascii="Arial" w:hAnsi="Arial" w:cs="Arial"/>
          <w:lang w:val="en-GB"/>
        </w:rPr>
        <w:t xml:space="preserve">rading and </w:t>
      </w:r>
      <w:r w:rsidR="00412044">
        <w:rPr>
          <w:rFonts w:ascii="Arial" w:hAnsi="Arial" w:cs="Arial"/>
          <w:lang w:val="en-GB"/>
        </w:rPr>
        <w:t>a</w:t>
      </w:r>
      <w:r w:rsidR="00412044" w:rsidRPr="00412044">
        <w:rPr>
          <w:rFonts w:ascii="Arial" w:hAnsi="Arial" w:cs="Arial"/>
          <w:lang w:val="en-GB"/>
        </w:rPr>
        <w:t>ssessment</w:t>
      </w:r>
      <w:r w:rsidR="00412044">
        <w:rPr>
          <w:rFonts w:ascii="Arial" w:hAnsi="Arial" w:cs="Arial"/>
          <w:lang w:val="en-GB"/>
        </w:rPr>
        <w:t xml:space="preserve"> interface.</w:t>
      </w:r>
    </w:p>
    <w:p w14:paraId="27720539" w14:textId="77777777" w:rsidR="004E404E" w:rsidRDefault="004E404E" w:rsidP="004E404E">
      <w:pPr>
        <w:widowControl w:val="0"/>
        <w:numPr>
          <w:ilvl w:val="0"/>
          <w:numId w:val="1"/>
        </w:numPr>
        <w:rPr>
          <w:rFonts w:ascii="Arial" w:hAnsi="Arial" w:cs="Arial"/>
          <w:lang w:val="en-GB"/>
        </w:rPr>
      </w:pPr>
      <w:r w:rsidRPr="00577969">
        <w:rPr>
          <w:rFonts w:ascii="Arial" w:hAnsi="Arial" w:cs="Arial"/>
          <w:lang w:val="en-GB"/>
        </w:rPr>
        <w:t>Adhere to course policies strictly and make sure the lab rooms are in the same condition at the end of the session as at the beginning.</w:t>
      </w:r>
    </w:p>
    <w:p w14:paraId="5C3F1CF8" w14:textId="77777777" w:rsidR="004E404E" w:rsidRDefault="004E404E" w:rsidP="004E404E">
      <w:pPr>
        <w:widowControl w:val="0"/>
        <w:rPr>
          <w:rFonts w:ascii="Arial" w:hAnsi="Arial" w:cs="Arial"/>
          <w:lang w:val="en-GB"/>
        </w:rPr>
      </w:pPr>
    </w:p>
    <w:p w14:paraId="7C4737F2" w14:textId="77777777" w:rsidR="004E404E" w:rsidRPr="005444D6" w:rsidRDefault="004E404E" w:rsidP="004E404E">
      <w:pPr>
        <w:widowControl w:val="0"/>
        <w:rPr>
          <w:rFonts w:ascii="Arial" w:hAnsi="Arial" w:cs="Arial"/>
          <w:b/>
          <w:bCs/>
          <w:lang w:val="en-GB"/>
        </w:rPr>
      </w:pPr>
      <w:r w:rsidRPr="005444D6">
        <w:rPr>
          <w:rFonts w:ascii="Arial" w:hAnsi="Arial" w:cs="Arial"/>
          <w:b/>
          <w:bCs/>
          <w:lang w:val="en-GB"/>
        </w:rPr>
        <w:t>TA REQUIREMENTS:</w:t>
      </w:r>
    </w:p>
    <w:p w14:paraId="533A47A8" w14:textId="0A85E042" w:rsidR="004E404E" w:rsidRPr="005444D6" w:rsidRDefault="004E404E" w:rsidP="004E404E">
      <w:pPr>
        <w:pStyle w:val="ListParagraph"/>
        <w:widowControl w:val="0"/>
        <w:numPr>
          <w:ilvl w:val="0"/>
          <w:numId w:val="2"/>
        </w:numPr>
        <w:rPr>
          <w:rFonts w:ascii="Arial" w:hAnsi="Arial" w:cs="Arial"/>
          <w:lang w:val="en-GB"/>
        </w:rPr>
      </w:pPr>
      <w:r>
        <w:rPr>
          <w:rFonts w:ascii="Arial" w:hAnsi="Arial" w:cs="Arial"/>
          <w:lang w:val="en-GB"/>
        </w:rPr>
        <w:t>M</w:t>
      </w:r>
      <w:r w:rsidRPr="005444D6">
        <w:rPr>
          <w:rFonts w:ascii="Arial" w:hAnsi="Arial" w:cs="Arial"/>
          <w:lang w:val="en-GB"/>
        </w:rPr>
        <w:t>ust be available to facilitate all their assigned labs</w:t>
      </w:r>
      <w:r>
        <w:rPr>
          <w:rFonts w:ascii="Arial" w:hAnsi="Arial" w:cs="Arial"/>
          <w:lang w:val="en-GB"/>
        </w:rPr>
        <w:t xml:space="preserve"> and grading activities during the term</w:t>
      </w:r>
      <w:r w:rsidRPr="005444D6">
        <w:rPr>
          <w:rFonts w:ascii="Arial" w:hAnsi="Arial" w:cs="Arial"/>
          <w:lang w:val="en-GB"/>
        </w:rPr>
        <w:t xml:space="preserve">. </w:t>
      </w:r>
      <w:r w:rsidR="00064077" w:rsidRPr="00064077">
        <w:rPr>
          <w:rFonts w:ascii="Arial" w:hAnsi="Arial" w:cs="Arial"/>
          <w:lang w:val="en-GB"/>
        </w:rPr>
        <w:t>If you expect to be unavailable during any part of the term, please discuss your situation with Baharul before applying to determine whether accommodations and/or suitable replacements can be arranged.</w:t>
      </w:r>
    </w:p>
    <w:p w14:paraId="7DDBE4E6" w14:textId="2558E7D4" w:rsidR="004E404E" w:rsidRDefault="004E404E" w:rsidP="004E404E">
      <w:pPr>
        <w:pStyle w:val="ListParagraph"/>
        <w:widowControl w:val="0"/>
        <w:numPr>
          <w:ilvl w:val="0"/>
          <w:numId w:val="2"/>
        </w:numPr>
        <w:rPr>
          <w:rFonts w:ascii="Arial" w:hAnsi="Arial" w:cs="Arial"/>
          <w:lang w:val="en-GB"/>
        </w:rPr>
      </w:pPr>
      <w:r w:rsidRPr="005444D6">
        <w:rPr>
          <w:rFonts w:ascii="Arial" w:hAnsi="Arial" w:cs="Arial"/>
          <w:lang w:val="en-GB"/>
        </w:rPr>
        <w:t>Although time</w:t>
      </w:r>
      <w:r>
        <w:rPr>
          <w:rFonts w:ascii="Arial" w:hAnsi="Arial" w:cs="Arial"/>
          <w:lang w:val="en-GB"/>
        </w:rPr>
        <w:t xml:space="preserve"> will be allocated to</w:t>
      </w:r>
      <w:r w:rsidRPr="005444D6">
        <w:rPr>
          <w:rFonts w:ascii="Arial" w:hAnsi="Arial" w:cs="Arial"/>
          <w:lang w:val="en-GB"/>
        </w:rPr>
        <w:t xml:space="preserve"> review </w:t>
      </w:r>
      <w:r>
        <w:rPr>
          <w:rFonts w:ascii="Arial" w:hAnsi="Arial" w:cs="Arial"/>
          <w:lang w:val="en-GB"/>
        </w:rPr>
        <w:t xml:space="preserve">the content, </w:t>
      </w:r>
      <w:r w:rsidRPr="005444D6">
        <w:rPr>
          <w:rFonts w:ascii="Arial" w:hAnsi="Arial" w:cs="Arial"/>
          <w:lang w:val="en-GB"/>
        </w:rPr>
        <w:t xml:space="preserve">TAs are expected to </w:t>
      </w:r>
      <w:r>
        <w:rPr>
          <w:rFonts w:ascii="Arial" w:hAnsi="Arial" w:cs="Arial"/>
          <w:lang w:val="en-GB"/>
        </w:rPr>
        <w:t xml:space="preserve">prepare thoroughly and have a </w:t>
      </w:r>
      <w:r w:rsidRPr="00B723AE">
        <w:rPr>
          <w:rFonts w:ascii="Arial" w:hAnsi="Arial" w:cs="Arial"/>
          <w:lang w:val="en-GB"/>
        </w:rPr>
        <w:t xml:space="preserve">good working knowledge of </w:t>
      </w:r>
      <w:r>
        <w:rPr>
          <w:rFonts w:ascii="Arial" w:hAnsi="Arial" w:cs="Arial"/>
          <w:lang w:val="en-GB"/>
        </w:rPr>
        <w:t>BIOL103 content before attending the labs</w:t>
      </w:r>
      <w:r w:rsidRPr="00B723AE">
        <w:rPr>
          <w:rFonts w:ascii="Arial" w:hAnsi="Arial" w:cs="Arial"/>
          <w:lang w:val="en-GB"/>
        </w:rPr>
        <w:t xml:space="preserve">. </w:t>
      </w:r>
      <w:r w:rsidR="00064077" w:rsidRPr="00064077">
        <w:rPr>
          <w:rFonts w:ascii="Arial" w:hAnsi="Arial" w:cs="Arial"/>
          <w:lang w:val="en-GB"/>
        </w:rPr>
        <w:t>Access to the Biol103 textbook (Campbell Biology) online resources will be provided for review.</w:t>
      </w:r>
      <w:r w:rsidR="00400003">
        <w:rPr>
          <w:rFonts w:ascii="Arial" w:hAnsi="Arial" w:cs="Arial"/>
          <w:lang w:val="en-GB"/>
        </w:rPr>
        <w:t xml:space="preserve"> </w:t>
      </w:r>
      <w:r w:rsidR="00400003" w:rsidRPr="00400003">
        <w:rPr>
          <w:rFonts w:ascii="Arial" w:hAnsi="Arial" w:cs="Arial"/>
          <w:lang w:val="en-GB"/>
        </w:rPr>
        <w:t>Any additional time required to learn or review the material will need to be done on the TA’s own time.</w:t>
      </w:r>
    </w:p>
    <w:p w14:paraId="77E948D5" w14:textId="46A385A4" w:rsidR="004E404E" w:rsidRPr="005444D6" w:rsidRDefault="004E404E" w:rsidP="004E404E">
      <w:pPr>
        <w:pStyle w:val="ListParagraph"/>
        <w:widowControl w:val="0"/>
        <w:numPr>
          <w:ilvl w:val="0"/>
          <w:numId w:val="2"/>
        </w:numPr>
        <w:rPr>
          <w:rFonts w:ascii="Arial" w:hAnsi="Arial" w:cs="Arial"/>
          <w:lang w:val="en-GB"/>
        </w:rPr>
      </w:pPr>
      <w:r>
        <w:rPr>
          <w:rFonts w:ascii="Arial" w:hAnsi="Arial" w:cs="Arial"/>
          <w:lang w:val="en-GB"/>
        </w:rPr>
        <w:t>E</w:t>
      </w:r>
      <w:r w:rsidRPr="005444D6">
        <w:rPr>
          <w:rFonts w:ascii="Arial" w:hAnsi="Arial" w:cs="Arial"/>
          <w:lang w:val="en-GB"/>
        </w:rPr>
        <w:t>xpected to be able to complete assigned duties (e.g. marking) within a pre-determined amount of time</w:t>
      </w:r>
      <w:r w:rsidR="00C43A66">
        <w:rPr>
          <w:rFonts w:ascii="Arial" w:hAnsi="Arial" w:cs="Arial"/>
          <w:lang w:val="en-GB"/>
        </w:rPr>
        <w:t xml:space="preserve"> and by the set deadline</w:t>
      </w:r>
      <w:r w:rsidRPr="005444D6">
        <w:rPr>
          <w:rFonts w:ascii="Arial" w:hAnsi="Arial" w:cs="Arial"/>
          <w:lang w:val="en-GB"/>
        </w:rPr>
        <w:t xml:space="preserve">. If a TA has exceptional circumstances that may </w:t>
      </w:r>
      <w:r w:rsidRPr="005444D6">
        <w:rPr>
          <w:rFonts w:ascii="Arial" w:hAnsi="Arial" w:cs="Arial"/>
          <w:lang w:val="en-GB"/>
        </w:rPr>
        <w:lastRenderedPageBreak/>
        <w:t xml:space="preserve">prevent them from being able to do so (e.g. QSAS documentation, language barriers), they must consult with the lab instructor before the beginning of term to discuss options/ alternate arrangements. </w:t>
      </w:r>
    </w:p>
    <w:p w14:paraId="3BF32089" w14:textId="77777777" w:rsidR="004E404E" w:rsidRDefault="004E404E" w:rsidP="004E404E">
      <w:pPr>
        <w:rPr>
          <w:rFonts w:ascii="Arial" w:hAnsi="Arial" w:cs="Arial"/>
          <w:b/>
          <w:lang w:val="en-GB"/>
        </w:rPr>
      </w:pPr>
    </w:p>
    <w:p w14:paraId="72F1FAA3" w14:textId="77777777" w:rsidR="00B87502" w:rsidRDefault="00B87502" w:rsidP="004E404E">
      <w:pPr>
        <w:rPr>
          <w:rFonts w:ascii="Arial" w:hAnsi="Arial" w:cs="Arial"/>
          <w:b/>
        </w:rPr>
      </w:pPr>
    </w:p>
    <w:p w14:paraId="6F8DAE88" w14:textId="4F6DD160" w:rsidR="004E404E" w:rsidRDefault="004E404E" w:rsidP="004E404E">
      <w:pPr>
        <w:rPr>
          <w:rFonts w:ascii="Arial" w:hAnsi="Arial" w:cs="Arial"/>
          <w:b/>
        </w:rPr>
      </w:pPr>
      <w:r w:rsidRPr="005B4390">
        <w:rPr>
          <w:rFonts w:ascii="Arial" w:hAnsi="Arial" w:cs="Arial"/>
          <w:b/>
        </w:rPr>
        <w:t>PROFESSIONAL CONDUCT:</w:t>
      </w:r>
    </w:p>
    <w:p w14:paraId="296D7F69" w14:textId="77777777" w:rsidR="004E404E" w:rsidRPr="005B4390" w:rsidRDefault="004E404E" w:rsidP="004E404E">
      <w:pPr>
        <w:rPr>
          <w:rFonts w:ascii="Arial" w:hAnsi="Arial" w:cs="Arial"/>
        </w:rPr>
      </w:pPr>
      <w:r w:rsidRPr="00080FDF">
        <w:rPr>
          <w:rFonts w:ascii="Arial" w:hAnsi="Arial" w:cs="Arial"/>
          <w:bCs/>
        </w:rPr>
        <w:t xml:space="preserve">All Biology TAs are required to adhere to the University's Code of Conduct, as described in Section 4 of the Guide to Graduate Studies in Biology. </w:t>
      </w:r>
      <w:r w:rsidRPr="005B4390">
        <w:rPr>
          <w:rFonts w:ascii="Arial" w:hAnsi="Arial" w:cs="Arial"/>
        </w:rPr>
        <w:t xml:space="preserve">(see </w:t>
      </w:r>
      <w:hyperlink r:id="rId8" w:history="1">
        <w:r w:rsidRPr="005B4390">
          <w:rPr>
            <w:rStyle w:val="Hyperlink"/>
            <w:rFonts w:ascii="Arial" w:eastAsiaTheme="majorEastAsia" w:hAnsi="Arial" w:cs="Arial"/>
          </w:rPr>
          <w:t>https://biology.queensu.ca/academics/graduate/guide-to-grad-studies/</w:t>
        </w:r>
      </w:hyperlink>
      <w:r w:rsidRPr="005B4390">
        <w:rPr>
          <w:rFonts w:ascii="Arial" w:hAnsi="Arial" w:cs="Arial"/>
        </w:rPr>
        <w:t xml:space="preserve">). As teachers of undergraduates, TAs are expected to recognize the seriousness of all forms of Academic Dishonesty, Harassment and Discrimination and to understand the rules governing such cases at Queen's. </w:t>
      </w:r>
    </w:p>
    <w:p w14:paraId="68BD971D" w14:textId="77777777" w:rsidR="004E404E" w:rsidRDefault="004E404E" w:rsidP="004E404E">
      <w:pPr>
        <w:rPr>
          <w:rFonts w:ascii="Arial" w:hAnsi="Arial" w:cs="Arial"/>
        </w:rPr>
      </w:pPr>
      <w:r w:rsidRPr="00F5166E">
        <w:rPr>
          <w:rFonts w:ascii="Arial" w:hAnsi="Arial" w:cs="Arial"/>
          <w:b/>
        </w:rPr>
        <w:t>Collective Agreements</w:t>
      </w:r>
      <w:r>
        <w:rPr>
          <w:rFonts w:ascii="Arial" w:hAnsi="Arial" w:cs="Arial"/>
          <w:b/>
        </w:rPr>
        <w:t xml:space="preserve"> that include </w:t>
      </w:r>
      <w:r w:rsidRPr="005B4390">
        <w:rPr>
          <w:rFonts w:ascii="Arial" w:hAnsi="Arial" w:cs="Arial"/>
          <w:b/>
        </w:rPr>
        <w:t xml:space="preserve">procedures for resolving </w:t>
      </w:r>
      <w:r>
        <w:rPr>
          <w:rFonts w:ascii="Arial" w:hAnsi="Arial" w:cs="Arial"/>
          <w:b/>
        </w:rPr>
        <w:t>issues</w:t>
      </w:r>
      <w:r w:rsidRPr="005B4390">
        <w:rPr>
          <w:rFonts w:ascii="Arial" w:hAnsi="Arial" w:cs="Arial"/>
          <w:b/>
        </w:rPr>
        <w:t xml:space="preserve"> between </w:t>
      </w:r>
      <w:r>
        <w:rPr>
          <w:rFonts w:ascii="Arial" w:hAnsi="Arial" w:cs="Arial"/>
          <w:b/>
        </w:rPr>
        <w:t>TAs</w:t>
      </w:r>
      <w:r w:rsidRPr="005B4390">
        <w:rPr>
          <w:rFonts w:ascii="Arial" w:hAnsi="Arial" w:cs="Arial"/>
          <w:b/>
        </w:rPr>
        <w:t xml:space="preserve"> and instructors:</w:t>
      </w:r>
      <w:r>
        <w:rPr>
          <w:rFonts w:ascii="Arial" w:hAnsi="Arial" w:cs="Arial"/>
          <w:b/>
        </w:rPr>
        <w:t xml:space="preserve"> </w:t>
      </w:r>
      <w:r>
        <w:rPr>
          <w:rFonts w:ascii="Arial" w:hAnsi="Arial" w:cs="Arial"/>
          <w:bCs/>
        </w:rPr>
        <w:t>p</w:t>
      </w:r>
      <w:r w:rsidRPr="005B4390">
        <w:rPr>
          <w:rFonts w:ascii="Arial" w:hAnsi="Arial" w:cs="Arial"/>
        </w:rPr>
        <w:t>lease refer to the Collective Agreement at the following link:</w:t>
      </w:r>
    </w:p>
    <w:p w14:paraId="4C5B27AC" w14:textId="77777777" w:rsidR="004E404E" w:rsidRDefault="004E404E" w:rsidP="004E404E">
      <w:pPr>
        <w:rPr>
          <w:rFonts w:ascii="Arial" w:hAnsi="Arial" w:cs="Arial"/>
        </w:rPr>
      </w:pPr>
      <w:hyperlink r:id="rId9" w:history="1">
        <w:r w:rsidRPr="00E20F86">
          <w:rPr>
            <w:rStyle w:val="Hyperlink"/>
            <w:rFonts w:ascii="Arial" w:hAnsi="Arial" w:cs="Arial"/>
          </w:rPr>
          <w:t>https://www.queensu.ca/facultyrelations/psac%20901-1/collective-agreements/MoAs/LoUs</w:t>
        </w:r>
      </w:hyperlink>
    </w:p>
    <w:p w14:paraId="0B932498" w14:textId="77777777" w:rsidR="004E404E" w:rsidRDefault="004E404E" w:rsidP="004E404E">
      <w:pPr>
        <w:jc w:val="both"/>
        <w:rPr>
          <w:rFonts w:ascii="Arial" w:hAnsi="Arial" w:cs="Arial"/>
        </w:rPr>
      </w:pPr>
    </w:p>
    <w:p w14:paraId="26EF930B" w14:textId="77777777" w:rsidR="004E404E" w:rsidRDefault="004E404E" w:rsidP="004E404E"/>
    <w:p w14:paraId="1E9E42A5" w14:textId="77777777" w:rsidR="009377CF" w:rsidRDefault="009377CF"/>
    <w:sectPr w:rsidR="009377CF" w:rsidSect="004E40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546"/>
    <w:multiLevelType w:val="hybridMultilevel"/>
    <w:tmpl w:val="80548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D4D71"/>
    <w:multiLevelType w:val="hybridMultilevel"/>
    <w:tmpl w:val="EA3E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981376">
    <w:abstractNumId w:val="1"/>
  </w:num>
  <w:num w:numId="2" w16cid:durableId="21535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74"/>
    <w:rsid w:val="00064077"/>
    <w:rsid w:val="00084027"/>
    <w:rsid w:val="00145470"/>
    <w:rsid w:val="001A0C2B"/>
    <w:rsid w:val="003B6091"/>
    <w:rsid w:val="00400003"/>
    <w:rsid w:val="00412044"/>
    <w:rsid w:val="00427A81"/>
    <w:rsid w:val="004E404E"/>
    <w:rsid w:val="00502B59"/>
    <w:rsid w:val="006E2474"/>
    <w:rsid w:val="007B6F45"/>
    <w:rsid w:val="00806EC9"/>
    <w:rsid w:val="00896E10"/>
    <w:rsid w:val="008B65FD"/>
    <w:rsid w:val="009377CF"/>
    <w:rsid w:val="00945719"/>
    <w:rsid w:val="00A47ECE"/>
    <w:rsid w:val="00B87502"/>
    <w:rsid w:val="00C43A66"/>
    <w:rsid w:val="00D144E0"/>
    <w:rsid w:val="00D84C0A"/>
    <w:rsid w:val="00F40E80"/>
    <w:rsid w:val="00F5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821F"/>
  <w15:chartTrackingRefBased/>
  <w15:docId w15:val="{6C2C6795-B09E-4EB9-8A0E-F8D2DE08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4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E2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474"/>
    <w:rPr>
      <w:rFonts w:eastAsiaTheme="majorEastAsia" w:cstheme="majorBidi"/>
      <w:color w:val="272727" w:themeColor="text1" w:themeTint="D8"/>
    </w:rPr>
  </w:style>
  <w:style w:type="paragraph" w:styleId="Title">
    <w:name w:val="Title"/>
    <w:basedOn w:val="Normal"/>
    <w:next w:val="Normal"/>
    <w:link w:val="TitleChar"/>
    <w:uiPriority w:val="10"/>
    <w:qFormat/>
    <w:rsid w:val="006E2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474"/>
    <w:pPr>
      <w:spacing w:before="160"/>
      <w:jc w:val="center"/>
    </w:pPr>
    <w:rPr>
      <w:i/>
      <w:iCs/>
      <w:color w:val="404040" w:themeColor="text1" w:themeTint="BF"/>
    </w:rPr>
  </w:style>
  <w:style w:type="character" w:customStyle="1" w:styleId="QuoteChar">
    <w:name w:val="Quote Char"/>
    <w:basedOn w:val="DefaultParagraphFont"/>
    <w:link w:val="Quote"/>
    <w:uiPriority w:val="29"/>
    <w:rsid w:val="006E2474"/>
    <w:rPr>
      <w:i/>
      <w:iCs/>
      <w:color w:val="404040" w:themeColor="text1" w:themeTint="BF"/>
    </w:rPr>
  </w:style>
  <w:style w:type="paragraph" w:styleId="ListParagraph">
    <w:name w:val="List Paragraph"/>
    <w:basedOn w:val="Normal"/>
    <w:uiPriority w:val="34"/>
    <w:qFormat/>
    <w:rsid w:val="006E2474"/>
    <w:pPr>
      <w:ind w:left="720"/>
      <w:contextualSpacing/>
    </w:pPr>
  </w:style>
  <w:style w:type="character" w:styleId="IntenseEmphasis">
    <w:name w:val="Intense Emphasis"/>
    <w:basedOn w:val="DefaultParagraphFont"/>
    <w:uiPriority w:val="21"/>
    <w:qFormat/>
    <w:rsid w:val="006E2474"/>
    <w:rPr>
      <w:i/>
      <w:iCs/>
      <w:color w:val="0F4761" w:themeColor="accent1" w:themeShade="BF"/>
    </w:rPr>
  </w:style>
  <w:style w:type="paragraph" w:styleId="IntenseQuote">
    <w:name w:val="Intense Quote"/>
    <w:basedOn w:val="Normal"/>
    <w:next w:val="Normal"/>
    <w:link w:val="IntenseQuoteChar"/>
    <w:uiPriority w:val="30"/>
    <w:qFormat/>
    <w:rsid w:val="006E2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474"/>
    <w:rPr>
      <w:i/>
      <w:iCs/>
      <w:color w:val="0F4761" w:themeColor="accent1" w:themeShade="BF"/>
    </w:rPr>
  </w:style>
  <w:style w:type="character" w:styleId="IntenseReference">
    <w:name w:val="Intense Reference"/>
    <w:basedOn w:val="DefaultParagraphFont"/>
    <w:uiPriority w:val="32"/>
    <w:qFormat/>
    <w:rsid w:val="006E2474"/>
    <w:rPr>
      <w:b/>
      <w:bCs/>
      <w:smallCaps/>
      <w:color w:val="0F4761" w:themeColor="accent1" w:themeShade="BF"/>
      <w:spacing w:val="5"/>
    </w:rPr>
  </w:style>
  <w:style w:type="character" w:styleId="Hyperlink">
    <w:name w:val="Hyperlink"/>
    <w:uiPriority w:val="99"/>
    <w:unhideWhenUsed/>
    <w:rsid w:val="004E404E"/>
    <w:rPr>
      <w:color w:val="0000FF"/>
      <w:u w:val="single"/>
    </w:rPr>
  </w:style>
  <w:style w:type="paragraph" w:styleId="Revision">
    <w:name w:val="Revision"/>
    <w:hidden/>
    <w:uiPriority w:val="99"/>
    <w:semiHidden/>
    <w:rsid w:val="00B87502"/>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ogy.queensu.ca/academics/graduate/guide-to-grad-stud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queensu.ca/facultyrelations/psac%20901-1/collective-agreements/MoAs/L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87D3F-11A1-4AEB-A673-678E648E4A8D}">
  <ds:schemaRefs>
    <ds:schemaRef ds:uri="http://schemas.microsoft.com/sharepoint/v3/contenttype/forms"/>
  </ds:schemaRefs>
</ds:datastoreItem>
</file>

<file path=customXml/itemProps2.xml><?xml version="1.0" encoding="utf-8"?>
<ds:datastoreItem xmlns:ds="http://schemas.openxmlformats.org/officeDocument/2006/customXml" ds:itemID="{E8CB6B1C-8507-43B8-B89D-496B0EBEDEA5}">
  <ds:schemaRefs>
    <ds:schemaRef ds:uri="http://schemas.microsoft.com/office/2006/metadata/properties"/>
    <ds:schemaRef ds:uri="http://schemas.microsoft.com/office/infopath/2007/PartnerControls"/>
    <ds:schemaRef ds:uri="fed37c5a-d072-4908-b053-76992ad6b6fc"/>
    <ds:schemaRef ds:uri="a7fdfa2f-0616-46a0-baff-6636c9ee111d"/>
  </ds:schemaRefs>
</ds:datastoreItem>
</file>

<file path=customXml/itemProps3.xml><?xml version="1.0" encoding="utf-8"?>
<ds:datastoreItem xmlns:ds="http://schemas.openxmlformats.org/officeDocument/2006/customXml" ds:itemID="{C16CA510-4BC2-4797-862D-D1558D254D0A}"/>
</file>

<file path=docProps/app.xml><?xml version="1.0" encoding="utf-8"?>
<Properties xmlns="http://schemas.openxmlformats.org/officeDocument/2006/extended-properties" xmlns:vt="http://schemas.openxmlformats.org/officeDocument/2006/docPropsVTypes">
  <Template>Normal.dotm</Template>
  <TotalTime>86</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Baharul Choudhury</dc:creator>
  <cp:keywords/>
  <dc:description/>
  <cp:lastModifiedBy>Baharul Choudhury</cp:lastModifiedBy>
  <cp:revision>14</cp:revision>
  <dcterms:created xsi:type="dcterms:W3CDTF">2025-05-23T15:01:00Z</dcterms:created>
  <dcterms:modified xsi:type="dcterms:W3CDTF">2026-05-11T14:58:00Z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ies>
</file>